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9A44F" w14:textId="31347D47" w:rsidR="002E5485" w:rsidRPr="002E5485" w:rsidRDefault="002E5485" w:rsidP="002E5485">
      <w:pPr>
        <w:spacing w:after="0" w:line="360" w:lineRule="auto"/>
        <w:ind w:firstLine="567"/>
        <w:jc w:val="center"/>
        <w:rPr>
          <w:rFonts w:ascii="Times New Roman" w:hAnsi="Times New Roman"/>
          <w:sz w:val="24"/>
          <w:szCs w:val="24"/>
        </w:rPr>
      </w:pPr>
      <w:r>
        <w:rPr>
          <w:rFonts w:ascii="Times New Roman" w:hAnsi="Times New Roman"/>
          <w:sz w:val="24"/>
          <w:szCs w:val="24"/>
        </w:rPr>
        <w:t xml:space="preserve">                            </w:t>
      </w:r>
      <w:r w:rsidRPr="002E5485">
        <w:rPr>
          <w:rFonts w:ascii="Times New Roman" w:hAnsi="Times New Roman"/>
          <w:sz w:val="24"/>
          <w:szCs w:val="24"/>
        </w:rPr>
        <w:t>PRITARTA</w:t>
      </w:r>
    </w:p>
    <w:p w14:paraId="5CB1224B" w14:textId="417EE7EF" w:rsidR="002E5485" w:rsidRPr="002E5485" w:rsidRDefault="002E5485" w:rsidP="002E5485">
      <w:pPr>
        <w:spacing w:after="0" w:line="360" w:lineRule="auto"/>
        <w:ind w:firstLine="567"/>
        <w:jc w:val="center"/>
        <w:rPr>
          <w:rFonts w:ascii="Times New Roman" w:hAnsi="Times New Roman"/>
          <w:sz w:val="24"/>
          <w:szCs w:val="24"/>
        </w:rPr>
      </w:pPr>
      <w:r>
        <w:rPr>
          <w:rFonts w:ascii="Times New Roman" w:hAnsi="Times New Roman"/>
          <w:sz w:val="24"/>
          <w:szCs w:val="24"/>
        </w:rPr>
        <w:t xml:space="preserve">                                                                        </w:t>
      </w:r>
      <w:r w:rsidRPr="002E5485">
        <w:rPr>
          <w:rFonts w:ascii="Times New Roman" w:hAnsi="Times New Roman"/>
          <w:sz w:val="24"/>
          <w:szCs w:val="24"/>
        </w:rPr>
        <w:t xml:space="preserve">Kaišiadorių rajono savivaldybės tarybos </w:t>
      </w:r>
    </w:p>
    <w:p w14:paraId="127D8EE9" w14:textId="28478D79" w:rsidR="002E5485" w:rsidRPr="002E5485" w:rsidRDefault="002E5485" w:rsidP="002E5485">
      <w:pPr>
        <w:spacing w:after="0" w:line="360" w:lineRule="auto"/>
        <w:ind w:firstLine="567"/>
        <w:jc w:val="right"/>
        <w:rPr>
          <w:rFonts w:ascii="Times New Roman" w:hAnsi="Times New Roman"/>
          <w:sz w:val="24"/>
          <w:szCs w:val="24"/>
        </w:rPr>
      </w:pPr>
      <w:r w:rsidRPr="002E5485">
        <w:rPr>
          <w:rFonts w:ascii="Times New Roman" w:hAnsi="Times New Roman"/>
          <w:sz w:val="24"/>
          <w:szCs w:val="24"/>
        </w:rPr>
        <w:t>202</w:t>
      </w:r>
      <w:r>
        <w:rPr>
          <w:rFonts w:ascii="Times New Roman" w:hAnsi="Times New Roman"/>
          <w:sz w:val="24"/>
          <w:szCs w:val="24"/>
        </w:rPr>
        <w:t>6</w:t>
      </w:r>
      <w:r w:rsidRPr="002E5485">
        <w:rPr>
          <w:rFonts w:ascii="Times New Roman" w:hAnsi="Times New Roman"/>
          <w:sz w:val="24"/>
          <w:szCs w:val="24"/>
        </w:rPr>
        <w:t xml:space="preserve"> m. </w:t>
      </w:r>
      <w:r>
        <w:rPr>
          <w:rFonts w:ascii="Times New Roman" w:hAnsi="Times New Roman"/>
          <w:sz w:val="24"/>
          <w:szCs w:val="24"/>
        </w:rPr>
        <w:t>gegužės 2</w:t>
      </w:r>
      <w:r w:rsidR="005B470B">
        <w:rPr>
          <w:rFonts w:ascii="Times New Roman" w:hAnsi="Times New Roman"/>
          <w:sz w:val="24"/>
          <w:szCs w:val="24"/>
        </w:rPr>
        <w:t>5</w:t>
      </w:r>
      <w:r w:rsidRPr="002E5485">
        <w:rPr>
          <w:rFonts w:ascii="Times New Roman" w:hAnsi="Times New Roman"/>
          <w:sz w:val="24"/>
          <w:szCs w:val="24"/>
        </w:rPr>
        <w:t xml:space="preserve"> d. sprendimu Nr. V17E-</w:t>
      </w:r>
    </w:p>
    <w:p w14:paraId="17BA6318" w14:textId="77777777" w:rsidR="002E5485" w:rsidRDefault="002E5485" w:rsidP="00847FAC">
      <w:pPr>
        <w:spacing w:after="0" w:line="360" w:lineRule="auto"/>
        <w:ind w:firstLine="567"/>
        <w:jc w:val="center"/>
        <w:rPr>
          <w:rFonts w:ascii="Times New Roman" w:hAnsi="Times New Roman"/>
          <w:b/>
          <w:sz w:val="24"/>
          <w:szCs w:val="24"/>
        </w:rPr>
      </w:pPr>
    </w:p>
    <w:p w14:paraId="455FB7D6" w14:textId="705F6BE0" w:rsidR="00247FF0" w:rsidRPr="004F0DC4" w:rsidRDefault="00247FF0" w:rsidP="00847FAC">
      <w:pPr>
        <w:spacing w:after="0" w:line="360" w:lineRule="auto"/>
        <w:ind w:firstLine="567"/>
        <w:jc w:val="center"/>
        <w:rPr>
          <w:rFonts w:ascii="Times New Roman" w:hAnsi="Times New Roman"/>
          <w:b/>
          <w:sz w:val="24"/>
          <w:szCs w:val="24"/>
        </w:rPr>
      </w:pPr>
      <w:r>
        <w:rPr>
          <w:rFonts w:ascii="Times New Roman" w:hAnsi="Times New Roman"/>
          <w:b/>
          <w:sz w:val="24"/>
          <w:szCs w:val="24"/>
        </w:rPr>
        <w:t>KAIŠIADORIŲ RAJONO</w:t>
      </w:r>
      <w:r w:rsidRPr="004F0DC4">
        <w:rPr>
          <w:rFonts w:ascii="Times New Roman" w:hAnsi="Times New Roman"/>
          <w:b/>
          <w:sz w:val="24"/>
          <w:szCs w:val="24"/>
        </w:rPr>
        <w:t xml:space="preserve"> SAVIVALDYBĖS TERITORINĖ ŠVIETIMO </w:t>
      </w:r>
      <w:r>
        <w:rPr>
          <w:rFonts w:ascii="Times New Roman" w:hAnsi="Times New Roman"/>
          <w:b/>
          <w:sz w:val="24"/>
          <w:szCs w:val="24"/>
        </w:rPr>
        <w:t>ŠAKOS</w:t>
      </w:r>
    </w:p>
    <w:p w14:paraId="041C6D2E" w14:textId="77777777" w:rsidR="00247FF0" w:rsidRPr="004F0DC4" w:rsidRDefault="00247FF0" w:rsidP="00847FAC">
      <w:pPr>
        <w:spacing w:after="0" w:line="360" w:lineRule="auto"/>
        <w:ind w:firstLine="567"/>
        <w:jc w:val="center"/>
        <w:rPr>
          <w:rFonts w:ascii="Times New Roman" w:hAnsi="Times New Roman"/>
          <w:b/>
          <w:sz w:val="24"/>
          <w:szCs w:val="24"/>
        </w:rPr>
      </w:pPr>
      <w:r w:rsidRPr="004F0DC4">
        <w:rPr>
          <w:rFonts w:ascii="Times New Roman" w:hAnsi="Times New Roman"/>
          <w:b/>
          <w:sz w:val="24"/>
          <w:szCs w:val="24"/>
        </w:rPr>
        <w:t>KOLEKTYVINĖ SUTARTIS</w:t>
      </w:r>
    </w:p>
    <w:p w14:paraId="5195286B" w14:textId="77777777" w:rsidR="00247FF0" w:rsidRPr="004F0DC4" w:rsidRDefault="00247FF0" w:rsidP="00847FAC">
      <w:pPr>
        <w:spacing w:after="0" w:line="360" w:lineRule="auto"/>
        <w:ind w:firstLine="567"/>
        <w:jc w:val="both"/>
        <w:rPr>
          <w:rFonts w:ascii="Times New Roman" w:hAnsi="Times New Roman"/>
          <w:sz w:val="24"/>
          <w:szCs w:val="24"/>
        </w:rPr>
      </w:pPr>
    </w:p>
    <w:p w14:paraId="623C7F3D" w14:textId="77777777" w:rsidR="00247FF0" w:rsidRPr="004F0DC4" w:rsidRDefault="00247FF0" w:rsidP="00847FAC">
      <w:pPr>
        <w:spacing w:after="0" w:line="360" w:lineRule="auto"/>
        <w:jc w:val="center"/>
        <w:rPr>
          <w:rFonts w:ascii="Times New Roman" w:hAnsi="Times New Roman"/>
          <w:sz w:val="24"/>
          <w:szCs w:val="24"/>
        </w:rPr>
      </w:pPr>
      <w:r w:rsidRPr="004F0DC4">
        <w:rPr>
          <w:rFonts w:ascii="Times New Roman" w:hAnsi="Times New Roman"/>
          <w:sz w:val="24"/>
          <w:szCs w:val="24"/>
        </w:rPr>
        <w:t>202</w:t>
      </w:r>
      <w:r>
        <w:rPr>
          <w:rFonts w:ascii="Times New Roman" w:hAnsi="Times New Roman"/>
          <w:sz w:val="24"/>
          <w:szCs w:val="24"/>
        </w:rPr>
        <w:t>6</w:t>
      </w:r>
      <w:r w:rsidRPr="004F0DC4">
        <w:rPr>
          <w:rFonts w:ascii="Times New Roman" w:hAnsi="Times New Roman"/>
          <w:sz w:val="24"/>
          <w:szCs w:val="24"/>
        </w:rPr>
        <w:t xml:space="preserve"> m.  </w:t>
      </w:r>
      <w:r>
        <w:rPr>
          <w:rFonts w:ascii="Times New Roman" w:hAnsi="Times New Roman"/>
          <w:sz w:val="24"/>
          <w:szCs w:val="24"/>
        </w:rPr>
        <w:t xml:space="preserve">            </w:t>
      </w:r>
      <w:r w:rsidRPr="004F0DC4">
        <w:rPr>
          <w:rFonts w:ascii="Times New Roman" w:hAnsi="Times New Roman"/>
          <w:sz w:val="24"/>
          <w:szCs w:val="24"/>
        </w:rPr>
        <w:t xml:space="preserve"> d. Nr.</w:t>
      </w:r>
    </w:p>
    <w:p w14:paraId="45EA365B" w14:textId="77777777" w:rsidR="00247FF0" w:rsidRPr="004F0DC4" w:rsidRDefault="00247FF0" w:rsidP="00847FAC">
      <w:pPr>
        <w:spacing w:after="0" w:line="360" w:lineRule="auto"/>
        <w:jc w:val="center"/>
        <w:rPr>
          <w:rFonts w:ascii="Times New Roman" w:hAnsi="Times New Roman"/>
          <w:sz w:val="24"/>
          <w:szCs w:val="24"/>
        </w:rPr>
      </w:pPr>
      <w:r>
        <w:rPr>
          <w:rFonts w:ascii="Times New Roman" w:hAnsi="Times New Roman"/>
          <w:sz w:val="24"/>
          <w:szCs w:val="24"/>
        </w:rPr>
        <w:t>Kaišiadorys</w:t>
      </w:r>
    </w:p>
    <w:p w14:paraId="453409D0" w14:textId="77777777" w:rsidR="00247FF0" w:rsidRPr="004F0DC4" w:rsidRDefault="00247FF0" w:rsidP="00847FAC">
      <w:pPr>
        <w:spacing w:after="0" w:line="360" w:lineRule="auto"/>
        <w:jc w:val="center"/>
        <w:rPr>
          <w:rFonts w:ascii="Times New Roman" w:hAnsi="Times New Roman"/>
          <w:sz w:val="24"/>
          <w:szCs w:val="24"/>
        </w:rPr>
      </w:pPr>
    </w:p>
    <w:p w14:paraId="786958B6" w14:textId="77777777" w:rsidR="00247FF0" w:rsidRPr="004F0DC4" w:rsidRDefault="00247FF0" w:rsidP="00247FF0">
      <w:pPr>
        <w:spacing w:after="0" w:line="360" w:lineRule="auto"/>
        <w:ind w:firstLine="851"/>
        <w:jc w:val="center"/>
        <w:rPr>
          <w:rFonts w:ascii="Times New Roman" w:hAnsi="Times New Roman"/>
          <w:sz w:val="24"/>
          <w:szCs w:val="24"/>
        </w:rPr>
      </w:pPr>
    </w:p>
    <w:p w14:paraId="7C7D2A63" w14:textId="77A5DBED" w:rsidR="00247FF0" w:rsidRPr="004F0DC4" w:rsidRDefault="00247FF0" w:rsidP="00247FF0">
      <w:pPr>
        <w:spacing w:after="0" w:line="360" w:lineRule="auto"/>
        <w:ind w:firstLine="851"/>
        <w:jc w:val="both"/>
        <w:rPr>
          <w:rFonts w:ascii="Times New Roman" w:hAnsi="Times New Roman"/>
          <w:sz w:val="24"/>
          <w:szCs w:val="24"/>
        </w:rPr>
      </w:pPr>
      <w:r w:rsidRPr="00553210">
        <w:rPr>
          <w:rFonts w:ascii="Times New Roman" w:hAnsi="Times New Roman"/>
          <w:i/>
          <w:iCs/>
          <w:sz w:val="24"/>
          <w:szCs w:val="24"/>
        </w:rPr>
        <w:t>Kaišiadorių rajono</w:t>
      </w:r>
      <w:r w:rsidRPr="004F0DC4">
        <w:rPr>
          <w:rFonts w:ascii="Times New Roman" w:hAnsi="Times New Roman"/>
          <w:sz w:val="24"/>
          <w:szCs w:val="24"/>
        </w:rPr>
        <w:t xml:space="preserve"> savivaldybė, kodas </w:t>
      </w:r>
      <w:r>
        <w:rPr>
          <w:rFonts w:ascii="Times New Roman" w:hAnsi="Times New Roman"/>
          <w:bCs/>
          <w:i/>
          <w:iCs/>
          <w:sz w:val="24"/>
          <w:szCs w:val="24"/>
        </w:rPr>
        <w:t>111102630</w:t>
      </w:r>
      <w:r w:rsidRPr="004F0DC4">
        <w:rPr>
          <w:rFonts w:ascii="Times New Roman" w:hAnsi="Times New Roman"/>
          <w:bCs/>
          <w:i/>
          <w:iCs/>
          <w:sz w:val="24"/>
          <w:szCs w:val="24"/>
        </w:rPr>
        <w:t xml:space="preserve">, </w:t>
      </w:r>
      <w:r w:rsidRPr="009D1F31">
        <w:rPr>
          <w:rFonts w:ascii="Times New Roman" w:hAnsi="Times New Roman"/>
          <w:bCs/>
          <w:sz w:val="24"/>
          <w:szCs w:val="24"/>
        </w:rPr>
        <w:t>buveinės adresas</w:t>
      </w:r>
      <w:r>
        <w:rPr>
          <w:rFonts w:ascii="Times New Roman" w:hAnsi="Times New Roman"/>
          <w:bCs/>
          <w:sz w:val="24"/>
          <w:szCs w:val="24"/>
        </w:rPr>
        <w:t>:</w:t>
      </w:r>
      <w:r w:rsidRPr="004F0DC4">
        <w:rPr>
          <w:rFonts w:ascii="Times New Roman" w:hAnsi="Times New Roman"/>
          <w:bCs/>
          <w:i/>
          <w:iCs/>
          <w:sz w:val="24"/>
          <w:szCs w:val="24"/>
        </w:rPr>
        <w:t xml:space="preserve"> </w:t>
      </w:r>
      <w:r>
        <w:rPr>
          <w:rFonts w:ascii="Times New Roman" w:hAnsi="Times New Roman"/>
          <w:bCs/>
          <w:i/>
          <w:iCs/>
          <w:sz w:val="24"/>
          <w:szCs w:val="24"/>
        </w:rPr>
        <w:t>Katedros g. 4, Kaišiadorys</w:t>
      </w:r>
      <w:r w:rsidRPr="00752645">
        <w:rPr>
          <w:rFonts w:ascii="Times New Roman" w:hAnsi="Times New Roman"/>
          <w:bCs/>
          <w:sz w:val="24"/>
          <w:szCs w:val="24"/>
        </w:rPr>
        <w:t>,</w:t>
      </w:r>
      <w:r w:rsidRPr="004F0DC4">
        <w:rPr>
          <w:rFonts w:ascii="Times New Roman" w:hAnsi="Times New Roman"/>
          <w:b/>
          <w:sz w:val="24"/>
          <w:szCs w:val="24"/>
        </w:rPr>
        <w:t xml:space="preserve"> </w:t>
      </w:r>
      <w:r w:rsidRPr="00F00C48">
        <w:rPr>
          <w:rFonts w:ascii="Times New Roman" w:hAnsi="Times New Roman"/>
          <w:sz w:val="24"/>
          <w:szCs w:val="24"/>
        </w:rPr>
        <w:t xml:space="preserve">atstovaujama </w:t>
      </w:r>
      <w:r>
        <w:rPr>
          <w:rFonts w:ascii="Times New Roman" w:hAnsi="Times New Roman"/>
          <w:sz w:val="24"/>
          <w:szCs w:val="24"/>
        </w:rPr>
        <w:t xml:space="preserve">mero </w:t>
      </w:r>
      <w:r w:rsidRPr="00650CED">
        <w:rPr>
          <w:rFonts w:ascii="Times New Roman" w:hAnsi="Times New Roman"/>
          <w:i/>
          <w:sz w:val="24"/>
          <w:szCs w:val="24"/>
        </w:rPr>
        <w:t>Šarūno Čėsnos</w:t>
      </w:r>
      <w:r>
        <w:rPr>
          <w:rFonts w:ascii="Times New Roman" w:hAnsi="Times New Roman"/>
          <w:i/>
          <w:sz w:val="24"/>
          <w:szCs w:val="24"/>
        </w:rPr>
        <w:t>,</w:t>
      </w:r>
      <w:r>
        <w:rPr>
          <w:rFonts w:ascii="Times New Roman" w:hAnsi="Times New Roman"/>
          <w:sz w:val="24"/>
          <w:szCs w:val="24"/>
        </w:rPr>
        <w:t xml:space="preserve"> </w:t>
      </w:r>
      <w:r w:rsidRPr="004F0DC4">
        <w:rPr>
          <w:rFonts w:ascii="Times New Roman" w:hAnsi="Times New Roman"/>
          <w:sz w:val="24"/>
          <w:szCs w:val="24"/>
        </w:rPr>
        <w:t xml:space="preserve">(toliau – Savivaldybė) ir  </w:t>
      </w:r>
      <w:r>
        <w:rPr>
          <w:rFonts w:ascii="Times New Roman" w:hAnsi="Times New Roman"/>
          <w:i/>
          <w:iCs/>
          <w:sz w:val="24"/>
          <w:szCs w:val="24"/>
        </w:rPr>
        <w:t>Kaišiadorių rajono švietimo darbuotojų profesinė sąjunga</w:t>
      </w:r>
      <w:r w:rsidRPr="004F0DC4">
        <w:rPr>
          <w:rFonts w:ascii="Times New Roman" w:hAnsi="Times New Roman"/>
          <w:sz w:val="24"/>
          <w:szCs w:val="24"/>
        </w:rPr>
        <w:t xml:space="preserve">, kodas </w:t>
      </w:r>
      <w:r>
        <w:rPr>
          <w:rFonts w:ascii="Times New Roman" w:hAnsi="Times New Roman"/>
          <w:bCs/>
          <w:i/>
          <w:iCs/>
          <w:sz w:val="24"/>
          <w:szCs w:val="24"/>
        </w:rPr>
        <w:t>158961499</w:t>
      </w:r>
      <w:r w:rsidRPr="004F0DC4">
        <w:rPr>
          <w:rFonts w:ascii="Times New Roman" w:hAnsi="Times New Roman"/>
          <w:bCs/>
          <w:i/>
          <w:iCs/>
          <w:sz w:val="24"/>
          <w:szCs w:val="24"/>
        </w:rPr>
        <w:t>, buveinės adresas</w:t>
      </w:r>
      <w:r>
        <w:rPr>
          <w:rFonts w:ascii="Times New Roman" w:hAnsi="Times New Roman"/>
          <w:bCs/>
          <w:i/>
          <w:iCs/>
          <w:sz w:val="24"/>
          <w:szCs w:val="24"/>
        </w:rPr>
        <w:t>:</w:t>
      </w:r>
      <w:r w:rsidRPr="004F0DC4">
        <w:rPr>
          <w:rFonts w:ascii="Times New Roman" w:hAnsi="Times New Roman"/>
          <w:bCs/>
          <w:i/>
          <w:iCs/>
          <w:sz w:val="24"/>
          <w:szCs w:val="24"/>
        </w:rPr>
        <w:t xml:space="preserve"> </w:t>
      </w:r>
      <w:r>
        <w:rPr>
          <w:rFonts w:ascii="Times New Roman" w:hAnsi="Times New Roman"/>
          <w:bCs/>
          <w:i/>
          <w:iCs/>
          <w:sz w:val="24"/>
          <w:szCs w:val="24"/>
        </w:rPr>
        <w:t>Gedimino g. 40-204, Kaišiadorys</w:t>
      </w:r>
      <w:r w:rsidRPr="00752645">
        <w:rPr>
          <w:rFonts w:ascii="Times New Roman" w:hAnsi="Times New Roman"/>
          <w:bCs/>
          <w:sz w:val="24"/>
          <w:szCs w:val="24"/>
        </w:rPr>
        <w:t>,</w:t>
      </w:r>
      <w:r w:rsidRPr="004F0DC4">
        <w:rPr>
          <w:rFonts w:ascii="Times New Roman" w:hAnsi="Times New Roman"/>
          <w:b/>
          <w:sz w:val="24"/>
          <w:szCs w:val="24"/>
        </w:rPr>
        <w:t xml:space="preserve"> </w:t>
      </w:r>
      <w:r w:rsidRPr="004F0DC4">
        <w:rPr>
          <w:rFonts w:ascii="Times New Roman" w:hAnsi="Times New Roman"/>
          <w:sz w:val="24"/>
          <w:szCs w:val="24"/>
        </w:rPr>
        <w:t xml:space="preserve">atstovaujama pirmininko </w:t>
      </w:r>
      <w:r>
        <w:rPr>
          <w:rFonts w:ascii="Times New Roman" w:hAnsi="Times New Roman"/>
          <w:bCs/>
          <w:i/>
          <w:iCs/>
          <w:sz w:val="24"/>
          <w:szCs w:val="24"/>
        </w:rPr>
        <w:t xml:space="preserve">Vytauto </w:t>
      </w:r>
      <w:proofErr w:type="spellStart"/>
      <w:r>
        <w:rPr>
          <w:rFonts w:ascii="Times New Roman" w:hAnsi="Times New Roman"/>
          <w:bCs/>
          <w:i/>
          <w:iCs/>
          <w:sz w:val="24"/>
          <w:szCs w:val="24"/>
        </w:rPr>
        <w:t>Silvanavičiaus</w:t>
      </w:r>
      <w:proofErr w:type="spellEnd"/>
      <w:r w:rsidRPr="004F0DC4">
        <w:rPr>
          <w:rFonts w:ascii="Times New Roman" w:hAnsi="Times New Roman"/>
          <w:sz w:val="24"/>
          <w:szCs w:val="24"/>
        </w:rPr>
        <w:t xml:space="preserve">, (toliau </w:t>
      </w:r>
      <w:r>
        <w:rPr>
          <w:rFonts w:ascii="Times New Roman" w:hAnsi="Times New Roman"/>
          <w:sz w:val="24"/>
          <w:szCs w:val="24"/>
        </w:rPr>
        <w:t>–</w:t>
      </w:r>
      <w:r w:rsidRPr="004F0DC4">
        <w:rPr>
          <w:rFonts w:ascii="Times New Roman" w:hAnsi="Times New Roman"/>
          <w:sz w:val="24"/>
          <w:szCs w:val="24"/>
        </w:rPr>
        <w:t xml:space="preserve"> Profesinė</w:t>
      </w:r>
      <w:r>
        <w:rPr>
          <w:rFonts w:ascii="Times New Roman" w:hAnsi="Times New Roman"/>
          <w:sz w:val="24"/>
          <w:szCs w:val="24"/>
        </w:rPr>
        <w:t xml:space="preserve"> </w:t>
      </w:r>
      <w:r w:rsidRPr="004F0DC4">
        <w:rPr>
          <w:rFonts w:ascii="Times New Roman" w:hAnsi="Times New Roman"/>
          <w:sz w:val="24"/>
          <w:szCs w:val="24"/>
        </w:rPr>
        <w:t>sąjunga) (toliau abi kartu vadinamos šalimi</w:t>
      </w:r>
      <w:r>
        <w:rPr>
          <w:rFonts w:ascii="Times New Roman" w:hAnsi="Times New Roman"/>
          <w:sz w:val="24"/>
          <w:szCs w:val="24"/>
        </w:rPr>
        <w:t>s</w:t>
      </w:r>
      <w:r w:rsidRPr="004F0DC4">
        <w:rPr>
          <w:rFonts w:ascii="Times New Roman" w:hAnsi="Times New Roman"/>
          <w:sz w:val="24"/>
          <w:szCs w:val="24"/>
        </w:rPr>
        <w:t xml:space="preserve">) </w:t>
      </w:r>
      <w:r>
        <w:rPr>
          <w:rFonts w:ascii="Times New Roman" w:hAnsi="Times New Roman"/>
          <w:sz w:val="24"/>
          <w:szCs w:val="24"/>
        </w:rPr>
        <w:t>s</w:t>
      </w:r>
      <w:r w:rsidRPr="004F0DC4">
        <w:rPr>
          <w:rFonts w:ascii="Times New Roman" w:hAnsi="Times New Roman"/>
          <w:sz w:val="24"/>
          <w:szCs w:val="24"/>
        </w:rPr>
        <w:t>udaro šią sutartį ( toliau</w:t>
      </w:r>
      <w:r>
        <w:rPr>
          <w:rFonts w:ascii="Times New Roman" w:hAnsi="Times New Roman"/>
          <w:sz w:val="24"/>
          <w:szCs w:val="24"/>
        </w:rPr>
        <w:t xml:space="preserve"> –</w:t>
      </w:r>
      <w:r w:rsidRPr="004F0DC4">
        <w:rPr>
          <w:rFonts w:ascii="Times New Roman" w:hAnsi="Times New Roman"/>
          <w:sz w:val="24"/>
          <w:szCs w:val="24"/>
        </w:rPr>
        <w:t xml:space="preserve"> Sutartis).</w:t>
      </w:r>
    </w:p>
    <w:p w14:paraId="68D003EF" w14:textId="77777777" w:rsidR="00247FF0" w:rsidRPr="004F0DC4" w:rsidRDefault="00247FF0" w:rsidP="00847FAC">
      <w:pPr>
        <w:spacing w:after="0" w:line="360" w:lineRule="auto"/>
        <w:jc w:val="both"/>
        <w:rPr>
          <w:rFonts w:ascii="Times New Roman" w:hAnsi="Times New Roman"/>
          <w:sz w:val="24"/>
          <w:szCs w:val="24"/>
        </w:rPr>
      </w:pPr>
    </w:p>
    <w:p w14:paraId="0F33DE4A" w14:textId="77777777" w:rsidR="00247FF0" w:rsidRPr="00D40750" w:rsidRDefault="00247FF0" w:rsidP="00D40750">
      <w:pPr>
        <w:spacing w:after="0" w:line="360" w:lineRule="auto"/>
        <w:ind w:firstLine="851"/>
        <w:jc w:val="center"/>
        <w:rPr>
          <w:rFonts w:ascii="Times New Roman" w:hAnsi="Times New Roman"/>
          <w:b/>
          <w:sz w:val="24"/>
          <w:szCs w:val="24"/>
        </w:rPr>
      </w:pPr>
      <w:r w:rsidRPr="00D40750">
        <w:rPr>
          <w:rFonts w:ascii="Times New Roman" w:hAnsi="Times New Roman"/>
          <w:b/>
          <w:sz w:val="24"/>
          <w:szCs w:val="24"/>
        </w:rPr>
        <w:t xml:space="preserve"> I</w:t>
      </w:r>
      <w:r w:rsidRPr="00D40750">
        <w:rPr>
          <w:rFonts w:ascii="Times New Roman" w:eastAsia="Times New Roman" w:hAnsi="Times New Roman"/>
          <w:b/>
          <w:sz w:val="24"/>
          <w:szCs w:val="24"/>
        </w:rPr>
        <w:t xml:space="preserve"> SKYRIUS</w:t>
      </w:r>
    </w:p>
    <w:p w14:paraId="53E37707" w14:textId="77777777" w:rsidR="00247FF0" w:rsidRPr="00D40750" w:rsidRDefault="00247FF0" w:rsidP="00D40750">
      <w:pPr>
        <w:spacing w:line="360" w:lineRule="auto"/>
        <w:ind w:firstLine="851"/>
        <w:jc w:val="center"/>
        <w:rPr>
          <w:rFonts w:ascii="Times New Roman" w:hAnsi="Times New Roman"/>
          <w:b/>
          <w:sz w:val="24"/>
          <w:szCs w:val="24"/>
        </w:rPr>
      </w:pPr>
      <w:r w:rsidRPr="00D40750">
        <w:rPr>
          <w:rFonts w:ascii="Times New Roman" w:hAnsi="Times New Roman"/>
          <w:b/>
          <w:sz w:val="24"/>
          <w:szCs w:val="24"/>
        </w:rPr>
        <w:t xml:space="preserve"> BENDROSIOS NUOSTATOS</w:t>
      </w:r>
    </w:p>
    <w:p w14:paraId="585A1F95" w14:textId="7538C52C" w:rsidR="00247FF0" w:rsidRPr="00D40750" w:rsidRDefault="00247FF0" w:rsidP="00247FF0">
      <w:pPr>
        <w:pStyle w:val="Sraopastraipa"/>
        <w:numPr>
          <w:ilvl w:val="0"/>
          <w:numId w:val="5"/>
        </w:numPr>
        <w:spacing w:line="360" w:lineRule="auto"/>
        <w:ind w:left="0" w:firstLine="851"/>
        <w:jc w:val="both"/>
        <w:rPr>
          <w:rFonts w:ascii="Times New Roman" w:hAnsi="Times New Roman"/>
          <w:sz w:val="24"/>
          <w:szCs w:val="24"/>
        </w:rPr>
      </w:pPr>
      <w:r w:rsidRPr="00D40750">
        <w:rPr>
          <w:rFonts w:ascii="Times New Roman" w:hAnsi="Times New Roman"/>
          <w:sz w:val="24"/>
          <w:szCs w:val="24"/>
        </w:rPr>
        <w:t xml:space="preserve">Šalys sieks gerinti </w:t>
      </w:r>
      <w:r>
        <w:rPr>
          <w:rFonts w:ascii="Times New Roman" w:hAnsi="Times New Roman"/>
          <w:sz w:val="24"/>
          <w:szCs w:val="24"/>
        </w:rPr>
        <w:t>Kaišiadorių rajono s</w:t>
      </w:r>
      <w:r w:rsidRPr="00D40750">
        <w:rPr>
          <w:rFonts w:ascii="Times New Roman" w:hAnsi="Times New Roman"/>
          <w:sz w:val="24"/>
          <w:szCs w:val="24"/>
        </w:rPr>
        <w:t xml:space="preserve">avivaldybės </w:t>
      </w:r>
      <w:r>
        <w:rPr>
          <w:rFonts w:ascii="Times New Roman" w:hAnsi="Times New Roman"/>
          <w:sz w:val="24"/>
          <w:szCs w:val="24"/>
        </w:rPr>
        <w:t xml:space="preserve">(toliau – Savivaldybė) </w:t>
      </w:r>
      <w:r w:rsidRPr="00D40750">
        <w:rPr>
          <w:rFonts w:ascii="Times New Roman" w:hAnsi="Times New Roman"/>
          <w:sz w:val="24"/>
          <w:szCs w:val="24"/>
        </w:rPr>
        <w:t xml:space="preserve">švietimo darbuotojų darbo sąlygas ir stiprinti socialinę partnerystę, skatins socialinį dialogą </w:t>
      </w:r>
      <w:r>
        <w:rPr>
          <w:rFonts w:ascii="Times New Roman" w:hAnsi="Times New Roman"/>
          <w:sz w:val="24"/>
          <w:szCs w:val="24"/>
        </w:rPr>
        <w:t>Savivaldybės</w:t>
      </w:r>
      <w:r w:rsidRPr="00D40750">
        <w:rPr>
          <w:rFonts w:ascii="Times New Roman" w:hAnsi="Times New Roman"/>
          <w:sz w:val="24"/>
          <w:szCs w:val="24"/>
        </w:rPr>
        <w:t xml:space="preserve"> švietimo įstaigose pasirašant kolektyvines sutartis</w:t>
      </w:r>
      <w:r>
        <w:rPr>
          <w:rFonts w:ascii="Times New Roman" w:hAnsi="Times New Roman"/>
          <w:sz w:val="24"/>
          <w:szCs w:val="24"/>
        </w:rPr>
        <w:t>.</w:t>
      </w:r>
    </w:p>
    <w:p w14:paraId="147A8161" w14:textId="77777777" w:rsidR="00247FF0" w:rsidRPr="00D40750" w:rsidRDefault="00247FF0" w:rsidP="00247FF0">
      <w:pPr>
        <w:pStyle w:val="Sraopastraipa"/>
        <w:numPr>
          <w:ilvl w:val="0"/>
          <w:numId w:val="5"/>
        </w:numPr>
        <w:spacing w:line="360" w:lineRule="auto"/>
        <w:ind w:left="0" w:firstLine="851"/>
        <w:jc w:val="both"/>
        <w:rPr>
          <w:rFonts w:ascii="Times New Roman" w:hAnsi="Times New Roman"/>
          <w:sz w:val="24"/>
          <w:szCs w:val="24"/>
        </w:rPr>
      </w:pPr>
      <w:r w:rsidRPr="00D40750">
        <w:rPr>
          <w:rFonts w:ascii="Times New Roman" w:hAnsi="Times New Roman"/>
          <w:sz w:val="24"/>
          <w:szCs w:val="24"/>
        </w:rPr>
        <w:t xml:space="preserve"> Sutartis taikoma Savivaldybės švietimo įstaig</w:t>
      </w:r>
      <w:r>
        <w:rPr>
          <w:rFonts w:ascii="Times New Roman" w:hAnsi="Times New Roman"/>
          <w:sz w:val="24"/>
          <w:szCs w:val="24"/>
        </w:rPr>
        <w:t>oms</w:t>
      </w:r>
      <w:r w:rsidRPr="00D40750">
        <w:rPr>
          <w:rFonts w:ascii="Times New Roman" w:hAnsi="Times New Roman"/>
          <w:sz w:val="24"/>
          <w:szCs w:val="24"/>
        </w:rPr>
        <w:t xml:space="preserve">, kurių steigėja yra Savivaldybė ir kuriose yra </w:t>
      </w:r>
      <w:r>
        <w:rPr>
          <w:rFonts w:ascii="Times New Roman" w:hAnsi="Times New Roman"/>
          <w:sz w:val="24"/>
          <w:szCs w:val="24"/>
        </w:rPr>
        <w:t>P</w:t>
      </w:r>
      <w:r w:rsidRPr="00D40750">
        <w:rPr>
          <w:rFonts w:ascii="Times New Roman" w:hAnsi="Times New Roman"/>
          <w:sz w:val="24"/>
          <w:szCs w:val="24"/>
        </w:rPr>
        <w:t xml:space="preserve">rofesinės sąjungos narių. </w:t>
      </w:r>
    </w:p>
    <w:p w14:paraId="3AC22F72" w14:textId="77777777" w:rsidR="00247FF0" w:rsidRPr="00D40750" w:rsidRDefault="00247FF0" w:rsidP="00247FF0">
      <w:pPr>
        <w:pStyle w:val="Sraopastraipa"/>
        <w:numPr>
          <w:ilvl w:val="0"/>
          <w:numId w:val="5"/>
        </w:numPr>
        <w:spacing w:line="360" w:lineRule="auto"/>
        <w:ind w:left="0" w:firstLine="851"/>
        <w:jc w:val="both"/>
        <w:rPr>
          <w:rFonts w:ascii="Times New Roman" w:hAnsi="Times New Roman"/>
          <w:sz w:val="24"/>
          <w:szCs w:val="24"/>
        </w:rPr>
      </w:pPr>
      <w:r w:rsidRPr="00D40750">
        <w:rPr>
          <w:rFonts w:ascii="Times New Roman" w:hAnsi="Times New Roman"/>
          <w:sz w:val="24"/>
          <w:szCs w:val="24"/>
        </w:rPr>
        <w:t xml:space="preserve">Sutarties IV skyrius taikomas tik Sutartį pasirašiusios </w:t>
      </w:r>
      <w:r>
        <w:rPr>
          <w:rFonts w:ascii="Times New Roman" w:hAnsi="Times New Roman"/>
          <w:sz w:val="24"/>
          <w:szCs w:val="24"/>
        </w:rPr>
        <w:t>P</w:t>
      </w:r>
      <w:r w:rsidRPr="00D40750">
        <w:rPr>
          <w:rFonts w:ascii="Times New Roman" w:hAnsi="Times New Roman"/>
          <w:sz w:val="24"/>
          <w:szCs w:val="24"/>
        </w:rPr>
        <w:t>rofesinės sąjungos nariams.</w:t>
      </w:r>
    </w:p>
    <w:p w14:paraId="46A2EDA6" w14:textId="77777777" w:rsidR="00247FF0" w:rsidRPr="00D40750" w:rsidRDefault="00247FF0" w:rsidP="00247FF0">
      <w:pPr>
        <w:pStyle w:val="Sraopastraipa"/>
        <w:numPr>
          <w:ilvl w:val="0"/>
          <w:numId w:val="5"/>
        </w:numPr>
        <w:spacing w:line="360" w:lineRule="auto"/>
        <w:ind w:left="0" w:firstLine="851"/>
        <w:jc w:val="both"/>
        <w:rPr>
          <w:rFonts w:ascii="Times New Roman" w:hAnsi="Times New Roman"/>
          <w:sz w:val="24"/>
          <w:szCs w:val="24"/>
        </w:rPr>
      </w:pPr>
      <w:r w:rsidRPr="00D40750">
        <w:rPr>
          <w:rFonts w:ascii="Times New Roman" w:hAnsi="Times New Roman"/>
          <w:sz w:val="24"/>
          <w:szCs w:val="24"/>
        </w:rPr>
        <w:t xml:space="preserve">Sutartyje vartojamos sąvokos apibrėžtos Lietuvos Respublikos darbo kodekse, Lietuvos Respublikos švietimo įstatyme, Lietuvos Respublikos biudžetinių įstaigų darbuotojų darbo apmokėjimo ir komisijų narių atlygio už darbą įstatyme, Lietuvos Respublikos vietos savivaldos įstatyme ir juos įgyvendinančiuose teisės aktuose. </w:t>
      </w:r>
    </w:p>
    <w:p w14:paraId="7383CCD9" w14:textId="77777777" w:rsidR="00247FF0" w:rsidRPr="00D40750" w:rsidRDefault="00247FF0" w:rsidP="00D40750">
      <w:pPr>
        <w:spacing w:after="0" w:line="360" w:lineRule="auto"/>
        <w:ind w:firstLine="851"/>
        <w:jc w:val="center"/>
        <w:rPr>
          <w:rFonts w:ascii="Times New Roman" w:hAnsi="Times New Roman"/>
          <w:b/>
          <w:sz w:val="24"/>
          <w:szCs w:val="24"/>
        </w:rPr>
      </w:pPr>
      <w:r w:rsidRPr="00D40750">
        <w:rPr>
          <w:rFonts w:ascii="Times New Roman" w:hAnsi="Times New Roman"/>
          <w:b/>
          <w:sz w:val="24"/>
          <w:szCs w:val="24"/>
        </w:rPr>
        <w:t>II</w:t>
      </w:r>
      <w:r w:rsidRPr="00D40750">
        <w:rPr>
          <w:rFonts w:ascii="Times New Roman" w:eastAsia="Times New Roman" w:hAnsi="Times New Roman"/>
          <w:b/>
          <w:sz w:val="24"/>
          <w:szCs w:val="24"/>
        </w:rPr>
        <w:t xml:space="preserve"> SKYRIUS</w:t>
      </w:r>
    </w:p>
    <w:p w14:paraId="52DE1511" w14:textId="77777777" w:rsidR="00FB775B" w:rsidRDefault="00247FF0" w:rsidP="00FB775B">
      <w:pPr>
        <w:spacing w:after="0" w:line="360" w:lineRule="auto"/>
        <w:ind w:firstLine="851"/>
        <w:jc w:val="center"/>
        <w:rPr>
          <w:rFonts w:ascii="Times New Roman" w:hAnsi="Times New Roman"/>
          <w:b/>
          <w:sz w:val="24"/>
          <w:szCs w:val="24"/>
        </w:rPr>
      </w:pPr>
      <w:r w:rsidRPr="00D40750">
        <w:rPr>
          <w:rFonts w:ascii="Times New Roman" w:hAnsi="Times New Roman"/>
          <w:b/>
          <w:sz w:val="24"/>
          <w:szCs w:val="24"/>
        </w:rPr>
        <w:t>INFORMAVIMAS IR KONSULTAVIMAS</w:t>
      </w:r>
    </w:p>
    <w:p w14:paraId="6B2A24CB" w14:textId="77777777" w:rsidR="00FB775B" w:rsidRDefault="00FB775B" w:rsidP="00FB775B">
      <w:pPr>
        <w:spacing w:after="0" w:line="360" w:lineRule="auto"/>
        <w:ind w:firstLine="851"/>
        <w:jc w:val="center"/>
        <w:rPr>
          <w:rFonts w:ascii="Times New Roman" w:hAnsi="Times New Roman"/>
          <w:b/>
          <w:sz w:val="24"/>
          <w:szCs w:val="24"/>
        </w:rPr>
      </w:pPr>
    </w:p>
    <w:p w14:paraId="6DB7E742" w14:textId="4A0F9FFB" w:rsidR="00247FF0" w:rsidRPr="005B470B" w:rsidRDefault="00247FF0" w:rsidP="005B470B">
      <w:pPr>
        <w:pStyle w:val="Sraopastraipa"/>
        <w:numPr>
          <w:ilvl w:val="0"/>
          <w:numId w:val="5"/>
        </w:numPr>
        <w:spacing w:after="0" w:line="360" w:lineRule="auto"/>
        <w:ind w:firstLine="349"/>
        <w:jc w:val="both"/>
        <w:rPr>
          <w:rFonts w:ascii="Times New Roman" w:hAnsi="Times New Roman"/>
          <w:sz w:val="24"/>
          <w:szCs w:val="24"/>
        </w:rPr>
      </w:pPr>
      <w:r w:rsidRPr="005B470B">
        <w:rPr>
          <w:rFonts w:ascii="Times New Roman" w:hAnsi="Times New Roman"/>
          <w:sz w:val="24"/>
          <w:szCs w:val="24"/>
        </w:rPr>
        <w:lastRenderedPageBreak/>
        <w:t>Šalys, įgyvendindamos Lietuvos Respublikos  darbo kodekso nustatytą darbuotojų atstovų teisę į informavimą ir konsultavimą, nustato šias sritis, kuriose Savivaldybės administracija</w:t>
      </w:r>
      <w:r w:rsidR="005B470B">
        <w:rPr>
          <w:rFonts w:ascii="Times New Roman" w:hAnsi="Times New Roman"/>
          <w:sz w:val="24"/>
          <w:szCs w:val="24"/>
        </w:rPr>
        <w:t xml:space="preserve"> </w:t>
      </w:r>
      <w:r w:rsidRPr="005B470B">
        <w:rPr>
          <w:rFonts w:ascii="Times New Roman" w:hAnsi="Times New Roman"/>
          <w:sz w:val="24"/>
          <w:szCs w:val="24"/>
        </w:rPr>
        <w:t>informuoja Profesinę sąjungą dėl:</w:t>
      </w:r>
    </w:p>
    <w:p w14:paraId="432FB208" w14:textId="77777777" w:rsidR="00247FF0" w:rsidRPr="00D40750"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švietimo įstaigų biudžetų ir darbo užmokesčio dydžių einamiesiems metams;</w:t>
      </w:r>
    </w:p>
    <w:p w14:paraId="17CDBBD8" w14:textId="77777777" w:rsidR="00247FF0" w:rsidRPr="00752645"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sidRPr="00752645">
        <w:rPr>
          <w:rFonts w:ascii="Times New Roman" w:hAnsi="Times New Roman"/>
          <w:sz w:val="24"/>
          <w:szCs w:val="24"/>
        </w:rPr>
        <w:t xml:space="preserve">klasės krepšelio dalies, kurią gali perskirstyti </w:t>
      </w:r>
      <w:r>
        <w:rPr>
          <w:rFonts w:ascii="Times New Roman" w:hAnsi="Times New Roman"/>
          <w:sz w:val="24"/>
          <w:szCs w:val="24"/>
        </w:rPr>
        <w:t>S</w:t>
      </w:r>
      <w:r w:rsidRPr="00752645">
        <w:rPr>
          <w:rFonts w:ascii="Times New Roman" w:hAnsi="Times New Roman"/>
          <w:sz w:val="24"/>
          <w:szCs w:val="24"/>
        </w:rPr>
        <w:t>avivaldybė, naudojimo tvarkos;</w:t>
      </w:r>
    </w:p>
    <w:p w14:paraId="4AAC0644" w14:textId="77777777" w:rsidR="00247FF0" w:rsidRPr="00752645"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Pr>
          <w:rFonts w:ascii="Times New Roman" w:hAnsi="Times New Roman"/>
          <w:sz w:val="24"/>
          <w:szCs w:val="24"/>
        </w:rPr>
        <w:t>S</w:t>
      </w:r>
      <w:r w:rsidRPr="00752645">
        <w:rPr>
          <w:rFonts w:ascii="Times New Roman" w:hAnsi="Times New Roman"/>
          <w:sz w:val="24"/>
          <w:szCs w:val="24"/>
        </w:rPr>
        <w:t>avivaldybės mokyklų tinklo formavimo principų ir konkrečių mokyklų steigimo, reorganizavimo ar likvidavimo;</w:t>
      </w:r>
    </w:p>
    <w:p w14:paraId="44792C67" w14:textId="45E01E1D" w:rsidR="00247FF0" w:rsidRPr="00D40750" w:rsidRDefault="00542845" w:rsidP="00247FF0">
      <w:pPr>
        <w:pStyle w:val="Sraopastraipa"/>
        <w:numPr>
          <w:ilvl w:val="1"/>
          <w:numId w:val="5"/>
        </w:numPr>
        <w:spacing w:after="0" w:line="360" w:lineRule="auto"/>
        <w:ind w:left="0" w:firstLine="851"/>
        <w:jc w:val="both"/>
        <w:rPr>
          <w:rFonts w:ascii="Times New Roman" w:hAnsi="Times New Roman"/>
          <w:sz w:val="24"/>
          <w:szCs w:val="24"/>
        </w:rPr>
      </w:pPr>
      <w:r>
        <w:rPr>
          <w:rFonts w:ascii="Times New Roman" w:hAnsi="Times New Roman"/>
          <w:sz w:val="24"/>
          <w:szCs w:val="24"/>
        </w:rPr>
        <w:t xml:space="preserve">Savivaldybės švietimo įstaigų </w:t>
      </w:r>
      <w:r w:rsidR="00247FF0" w:rsidRPr="00D40750">
        <w:rPr>
          <w:rFonts w:ascii="Times New Roman" w:hAnsi="Times New Roman"/>
          <w:sz w:val="24"/>
          <w:szCs w:val="24"/>
        </w:rPr>
        <w:t xml:space="preserve">klasių (grupių) komplektų skaičiaus nustatymo ikimokyklinio, priešmokyklinio ir bendrojo ugdymo mokyklose; </w:t>
      </w:r>
    </w:p>
    <w:p w14:paraId="77A9531E" w14:textId="77777777" w:rsidR="00247FF0" w:rsidRPr="00D40750"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mokinių (vaikų) priėmimo į </w:t>
      </w:r>
      <w:r>
        <w:rPr>
          <w:rFonts w:ascii="Times New Roman" w:hAnsi="Times New Roman"/>
          <w:sz w:val="24"/>
          <w:szCs w:val="24"/>
        </w:rPr>
        <w:t>S</w:t>
      </w:r>
      <w:r w:rsidRPr="00D40750">
        <w:rPr>
          <w:rFonts w:ascii="Times New Roman" w:hAnsi="Times New Roman"/>
          <w:sz w:val="24"/>
          <w:szCs w:val="24"/>
        </w:rPr>
        <w:t xml:space="preserve">avivaldybės švietimo įstaigas tvarkos; </w:t>
      </w:r>
    </w:p>
    <w:p w14:paraId="35E68EB9" w14:textId="65155314" w:rsidR="00247FF0" w:rsidRPr="00D40750" w:rsidRDefault="00542845" w:rsidP="00247FF0">
      <w:pPr>
        <w:pStyle w:val="Sraopastraipa"/>
        <w:numPr>
          <w:ilvl w:val="1"/>
          <w:numId w:val="5"/>
        </w:numPr>
        <w:spacing w:after="0" w:line="360" w:lineRule="auto"/>
        <w:ind w:left="0" w:firstLine="851"/>
        <w:jc w:val="both"/>
        <w:rPr>
          <w:rFonts w:ascii="Times New Roman" w:hAnsi="Times New Roman"/>
          <w:sz w:val="24"/>
          <w:szCs w:val="24"/>
        </w:rPr>
      </w:pPr>
      <w:r>
        <w:rPr>
          <w:rFonts w:ascii="Times New Roman" w:hAnsi="Times New Roman"/>
          <w:sz w:val="24"/>
          <w:szCs w:val="24"/>
        </w:rPr>
        <w:t xml:space="preserve">Savivaldybės </w:t>
      </w:r>
      <w:r w:rsidR="00247FF0" w:rsidRPr="00D40750">
        <w:rPr>
          <w:rFonts w:ascii="Times New Roman" w:hAnsi="Times New Roman"/>
          <w:sz w:val="24"/>
          <w:szCs w:val="24"/>
        </w:rPr>
        <w:t>švietimo įstaigų nuostatų keitimo, pildymo, tvirtinimo.</w:t>
      </w:r>
    </w:p>
    <w:p w14:paraId="68FE2D8A" w14:textId="212CEF90"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Savivaldybės administracija, </w:t>
      </w:r>
      <w:r w:rsidR="00542845">
        <w:rPr>
          <w:rFonts w:ascii="Times New Roman" w:hAnsi="Times New Roman"/>
          <w:sz w:val="24"/>
          <w:szCs w:val="24"/>
        </w:rPr>
        <w:t>inicijuodama</w:t>
      </w:r>
      <w:r w:rsidR="00542845" w:rsidRPr="00D40750">
        <w:rPr>
          <w:rFonts w:ascii="Times New Roman" w:hAnsi="Times New Roman"/>
          <w:sz w:val="24"/>
          <w:szCs w:val="24"/>
        </w:rPr>
        <w:t xml:space="preserve"> </w:t>
      </w:r>
      <w:r w:rsidRPr="00D40750">
        <w:rPr>
          <w:rFonts w:ascii="Times New Roman" w:hAnsi="Times New Roman"/>
          <w:sz w:val="24"/>
          <w:szCs w:val="24"/>
        </w:rPr>
        <w:t>sprendimus, susijusius su 5.3</w:t>
      </w:r>
      <w:r>
        <w:rPr>
          <w:rFonts w:ascii="Times New Roman" w:hAnsi="Times New Roman"/>
          <w:sz w:val="24"/>
          <w:szCs w:val="24"/>
        </w:rPr>
        <w:t>,</w:t>
      </w:r>
      <w:r w:rsidRPr="00D40750">
        <w:rPr>
          <w:rFonts w:ascii="Times New Roman" w:hAnsi="Times New Roman"/>
          <w:sz w:val="24"/>
          <w:szCs w:val="24"/>
        </w:rPr>
        <w:t xml:space="preserve"> 5.4</w:t>
      </w:r>
      <w:r>
        <w:rPr>
          <w:rFonts w:ascii="Times New Roman" w:hAnsi="Times New Roman"/>
          <w:sz w:val="24"/>
          <w:szCs w:val="24"/>
        </w:rPr>
        <w:t>,</w:t>
      </w:r>
      <w:r w:rsidRPr="00D40750">
        <w:rPr>
          <w:rFonts w:ascii="Times New Roman" w:hAnsi="Times New Roman"/>
          <w:sz w:val="24"/>
          <w:szCs w:val="24"/>
        </w:rPr>
        <w:t xml:space="preserve"> 5.5 p</w:t>
      </w:r>
      <w:r>
        <w:rPr>
          <w:rFonts w:ascii="Times New Roman" w:hAnsi="Times New Roman"/>
          <w:sz w:val="24"/>
          <w:szCs w:val="24"/>
        </w:rPr>
        <w:t>apunkčiais</w:t>
      </w:r>
      <w:r w:rsidRPr="00D40750">
        <w:rPr>
          <w:rFonts w:ascii="Times New Roman" w:hAnsi="Times New Roman"/>
          <w:sz w:val="24"/>
          <w:szCs w:val="24"/>
        </w:rPr>
        <w:t xml:space="preserve">, galinčius turėti įtakos švietimo įstaigų, kurių steigėja yra Savivaldybė, darbuotojų teisinei padėčiai, konsultuojasi su Profesine sąjunga. Profesinė sąjunga per 5 darbo dienas deleguoja  atstovą  į darbo grupes, nagrinėjančias švietimo klausimus. Profesinės sąjungos prašymu atstovas kviečiamas dalyvauti Savivaldybės administracijos organizuojamuose švietimo įstaigų vadovų pasitarimuose, pasitarimo darbotvarkę iš anksto išsiunčiant </w:t>
      </w:r>
      <w:r>
        <w:rPr>
          <w:rFonts w:ascii="Times New Roman" w:hAnsi="Times New Roman"/>
          <w:sz w:val="24"/>
          <w:szCs w:val="24"/>
        </w:rPr>
        <w:t>Profesinės sąjungos</w:t>
      </w:r>
      <w:r w:rsidRPr="00D40750">
        <w:rPr>
          <w:rFonts w:ascii="Times New Roman" w:hAnsi="Times New Roman"/>
          <w:sz w:val="24"/>
          <w:szCs w:val="24"/>
        </w:rPr>
        <w:t xml:space="preserve"> pirmininkui.</w:t>
      </w:r>
    </w:p>
    <w:p w14:paraId="7A25FB45" w14:textId="77777777" w:rsidR="00247FF0" w:rsidRPr="00D40750" w:rsidRDefault="00247FF0" w:rsidP="00D40750">
      <w:pPr>
        <w:pStyle w:val="Sraopastraipa"/>
        <w:spacing w:after="0" w:line="360" w:lineRule="auto"/>
        <w:ind w:left="360"/>
        <w:jc w:val="both"/>
        <w:rPr>
          <w:rFonts w:ascii="Times New Roman" w:hAnsi="Times New Roman"/>
          <w:sz w:val="24"/>
          <w:szCs w:val="24"/>
        </w:rPr>
      </w:pPr>
    </w:p>
    <w:p w14:paraId="1E2574BD" w14:textId="77777777" w:rsidR="00247FF0" w:rsidRPr="00D40750" w:rsidRDefault="00247FF0" w:rsidP="00D40750">
      <w:pPr>
        <w:spacing w:after="0" w:line="360" w:lineRule="auto"/>
        <w:jc w:val="center"/>
        <w:rPr>
          <w:rFonts w:ascii="Times New Roman" w:eastAsia="Times New Roman" w:hAnsi="Times New Roman"/>
          <w:b/>
          <w:sz w:val="24"/>
          <w:szCs w:val="24"/>
        </w:rPr>
      </w:pPr>
      <w:r w:rsidRPr="00D40750">
        <w:rPr>
          <w:rFonts w:ascii="Times New Roman" w:hAnsi="Times New Roman"/>
          <w:b/>
          <w:bCs/>
          <w:caps/>
          <w:sz w:val="24"/>
          <w:szCs w:val="24"/>
        </w:rPr>
        <w:t xml:space="preserve">III </w:t>
      </w:r>
      <w:r w:rsidRPr="00D40750">
        <w:rPr>
          <w:rFonts w:ascii="Times New Roman" w:eastAsia="Times New Roman" w:hAnsi="Times New Roman"/>
          <w:b/>
          <w:sz w:val="24"/>
          <w:szCs w:val="24"/>
        </w:rPr>
        <w:t xml:space="preserve"> SKYRIUS</w:t>
      </w:r>
    </w:p>
    <w:p w14:paraId="1DFC3514" w14:textId="77777777" w:rsidR="00247FF0" w:rsidRPr="00D40750" w:rsidRDefault="00247FF0" w:rsidP="00D40750">
      <w:pPr>
        <w:pStyle w:val="Sraopastraipa"/>
        <w:spacing w:line="360" w:lineRule="auto"/>
        <w:ind w:left="360"/>
        <w:jc w:val="center"/>
        <w:rPr>
          <w:rFonts w:ascii="Times New Roman" w:hAnsi="Times New Roman"/>
          <w:b/>
          <w:bCs/>
          <w:caps/>
          <w:sz w:val="24"/>
          <w:szCs w:val="24"/>
        </w:rPr>
      </w:pPr>
      <w:r w:rsidRPr="00D40750">
        <w:rPr>
          <w:rFonts w:ascii="Times New Roman" w:hAnsi="Times New Roman"/>
          <w:b/>
          <w:bCs/>
          <w:caps/>
          <w:sz w:val="24"/>
          <w:szCs w:val="24"/>
        </w:rPr>
        <w:t>Darbuotojų ekonominės ir socialinės garantijos</w:t>
      </w:r>
    </w:p>
    <w:p w14:paraId="6F8CFF81" w14:textId="77777777" w:rsidR="00247FF0" w:rsidRPr="00D40750" w:rsidRDefault="00247FF0" w:rsidP="005B470B">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Šalys susitaria:     </w:t>
      </w:r>
    </w:p>
    <w:p w14:paraId="0F32DD65" w14:textId="415B580E" w:rsidR="00247FF0" w:rsidRPr="00D40750" w:rsidRDefault="00247FF0" w:rsidP="005B470B">
      <w:pPr>
        <w:pStyle w:val="Sraopastraipa"/>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7.1. nuo 2026 m. rugsėjo 1 d., formuojant naujas vaikų grupes ar klasių komplektus, vienoje klasėje (grupėje) rekomenduojama formuoti komplektus, kuriuose būtų ne daugiau kaip 2 mokiniai, turintys didelių ar labai didelių specialiųjų ugdymosi poreikių. Jeigu įstaigose dėl bendro mokinių skaičiaus nėra galimybės jų paskirstyti taip, kad kiekvienoje klasėje (grupėje) būtų ne daugiau kaip po 2 mokinius, vienoje klasėje (grupėje) gali būti ne daugiau kaip 3 tokie mokiniai, o </w:t>
      </w:r>
      <w:r w:rsidR="00542845">
        <w:rPr>
          <w:rFonts w:ascii="Times New Roman" w:hAnsi="Times New Roman"/>
          <w:sz w:val="24"/>
          <w:szCs w:val="24"/>
        </w:rPr>
        <w:t xml:space="preserve">tokiose klasėse </w:t>
      </w:r>
      <w:r w:rsidRPr="00D40750">
        <w:rPr>
          <w:rFonts w:ascii="Times New Roman" w:hAnsi="Times New Roman"/>
          <w:sz w:val="24"/>
          <w:szCs w:val="24"/>
        </w:rPr>
        <w:t xml:space="preserve">dirbančiam mokytojui pareiginės algos koeficientas didinamas: ikimokyklinio ir priešmokyklinio ugdymo grupėse </w:t>
      </w:r>
      <w:r w:rsidR="008266BF">
        <w:rPr>
          <w:rFonts w:ascii="Times New Roman" w:hAnsi="Times New Roman"/>
          <w:sz w:val="24"/>
          <w:szCs w:val="24"/>
        </w:rPr>
        <w:t xml:space="preserve">– </w:t>
      </w:r>
      <w:r w:rsidRPr="00D40750">
        <w:rPr>
          <w:rFonts w:ascii="Times New Roman" w:hAnsi="Times New Roman"/>
          <w:sz w:val="24"/>
          <w:szCs w:val="24"/>
        </w:rPr>
        <w:t>10 proc.; bendrojo ugdymo klasėse  </w:t>
      </w:r>
      <w:r w:rsidR="008266BF">
        <w:rPr>
          <w:rFonts w:ascii="Times New Roman" w:hAnsi="Times New Roman"/>
          <w:sz w:val="24"/>
          <w:szCs w:val="24"/>
        </w:rPr>
        <w:t xml:space="preserve">– </w:t>
      </w:r>
      <w:r w:rsidRPr="00D40750">
        <w:rPr>
          <w:rFonts w:ascii="Times New Roman" w:hAnsi="Times New Roman"/>
          <w:sz w:val="24"/>
          <w:szCs w:val="24"/>
        </w:rPr>
        <w:t>nuo 10 iki 15 proc.</w:t>
      </w:r>
      <w:r>
        <w:rPr>
          <w:rFonts w:ascii="Times New Roman" w:hAnsi="Times New Roman"/>
          <w:sz w:val="24"/>
          <w:szCs w:val="24"/>
        </w:rPr>
        <w:t>;</w:t>
      </w:r>
    </w:p>
    <w:p w14:paraId="2D6423F7" w14:textId="35CC6B0D" w:rsidR="00247FF0" w:rsidRPr="00D40750" w:rsidRDefault="00247FF0" w:rsidP="005B470B">
      <w:pPr>
        <w:spacing w:after="0" w:line="360" w:lineRule="auto"/>
        <w:ind w:firstLine="851"/>
        <w:jc w:val="both"/>
        <w:rPr>
          <w:rFonts w:ascii="Times New Roman" w:hAnsi="Times New Roman"/>
          <w:sz w:val="24"/>
          <w:szCs w:val="24"/>
        </w:rPr>
      </w:pPr>
      <w:r w:rsidRPr="00D40750">
        <w:rPr>
          <w:rFonts w:ascii="Times New Roman" w:hAnsi="Times New Roman"/>
          <w:sz w:val="24"/>
          <w:szCs w:val="24"/>
        </w:rPr>
        <w:t xml:space="preserve">7.2. vykdyti </w:t>
      </w:r>
      <w:r w:rsidR="00243F5E">
        <w:rPr>
          <w:rFonts w:ascii="Times New Roman" w:hAnsi="Times New Roman"/>
          <w:sz w:val="24"/>
          <w:szCs w:val="24"/>
        </w:rPr>
        <w:t>S</w:t>
      </w:r>
      <w:r w:rsidR="00113A9E" w:rsidRPr="00113A9E">
        <w:rPr>
          <w:rFonts w:ascii="Times New Roman" w:hAnsi="Times New Roman"/>
          <w:sz w:val="24"/>
          <w:szCs w:val="24"/>
        </w:rPr>
        <w:t>avivaldybės biudžetinių švietimo įstaigų pedagoginių darbuotojų kelionės išlaidų dalinio kompensavimo tvarkos aprašą</w:t>
      </w:r>
      <w:r w:rsidRPr="00D40750">
        <w:rPr>
          <w:rFonts w:ascii="Times New Roman" w:hAnsi="Times New Roman"/>
          <w:sz w:val="24"/>
          <w:szCs w:val="24"/>
        </w:rPr>
        <w:t>;</w:t>
      </w:r>
    </w:p>
    <w:p w14:paraId="75C47E03" w14:textId="1FA1D48E" w:rsidR="00247FF0" w:rsidRPr="00D40750" w:rsidRDefault="00247FF0" w:rsidP="005B470B">
      <w:pPr>
        <w:spacing w:after="0" w:line="360" w:lineRule="auto"/>
        <w:ind w:firstLine="851"/>
        <w:jc w:val="both"/>
        <w:rPr>
          <w:rFonts w:ascii="Times New Roman" w:hAnsi="Times New Roman"/>
          <w:sz w:val="24"/>
          <w:szCs w:val="24"/>
        </w:rPr>
      </w:pPr>
      <w:r w:rsidRPr="00D40750">
        <w:rPr>
          <w:rFonts w:ascii="Times New Roman" w:hAnsi="Times New Roman"/>
          <w:sz w:val="24"/>
          <w:szCs w:val="24"/>
        </w:rPr>
        <w:t>7.3.</w:t>
      </w:r>
      <w:r>
        <w:rPr>
          <w:rFonts w:ascii="Times New Roman" w:hAnsi="Times New Roman"/>
          <w:sz w:val="24"/>
          <w:szCs w:val="24"/>
        </w:rPr>
        <w:t xml:space="preserve"> </w:t>
      </w:r>
      <w:r w:rsidRPr="00D40750">
        <w:rPr>
          <w:rFonts w:ascii="Times New Roman" w:hAnsi="Times New Roman"/>
          <w:sz w:val="24"/>
          <w:szCs w:val="24"/>
        </w:rPr>
        <w:t xml:space="preserve">skirti lėšų aprūpinti mokytojus jų darbui atlikti būtinomis kanceliarinėmis priemonėmis, kad kiekvienai mokytojo pareigybei  šiam tikslui metams tektų ne mažiau kaip 1,5 </w:t>
      </w:r>
      <w:r w:rsidR="002410BD" w:rsidRPr="00D40750">
        <w:rPr>
          <w:rFonts w:ascii="Times New Roman" w:hAnsi="Times New Roman"/>
          <w:sz w:val="24"/>
          <w:szCs w:val="24"/>
        </w:rPr>
        <w:t xml:space="preserve">5 </w:t>
      </w:r>
      <w:r w:rsidR="002410BD">
        <w:rPr>
          <w:rFonts w:ascii="Times New Roman" w:hAnsi="Times New Roman"/>
          <w:sz w:val="24"/>
          <w:szCs w:val="24"/>
        </w:rPr>
        <w:t>bazinė socialinė išmoka (</w:t>
      </w:r>
      <w:r w:rsidR="002410BD">
        <w:rPr>
          <w:rFonts w:ascii="Times New Roman" w:hAnsi="Times New Roman"/>
          <w:sz w:val="24"/>
          <w:szCs w:val="24"/>
        </w:rPr>
        <w:t>t</w:t>
      </w:r>
      <w:r w:rsidR="002410BD">
        <w:rPr>
          <w:rFonts w:ascii="Times New Roman" w:hAnsi="Times New Roman"/>
          <w:sz w:val="24"/>
          <w:szCs w:val="24"/>
        </w:rPr>
        <w:t>oliau -</w:t>
      </w:r>
      <w:r w:rsidR="002410BD" w:rsidRPr="00D40750">
        <w:rPr>
          <w:rFonts w:ascii="Times New Roman" w:hAnsi="Times New Roman"/>
          <w:sz w:val="24"/>
          <w:szCs w:val="24"/>
        </w:rPr>
        <w:t>BSI</w:t>
      </w:r>
      <w:r w:rsidR="002410BD">
        <w:rPr>
          <w:rFonts w:ascii="Times New Roman" w:hAnsi="Times New Roman"/>
          <w:sz w:val="24"/>
          <w:szCs w:val="24"/>
        </w:rPr>
        <w:t>)</w:t>
      </w:r>
      <w:r w:rsidRPr="00D40750">
        <w:rPr>
          <w:rFonts w:ascii="Times New Roman" w:hAnsi="Times New Roman"/>
          <w:sz w:val="24"/>
          <w:szCs w:val="24"/>
        </w:rPr>
        <w:t xml:space="preserve"> vienai bendrojo ugdymo mokytojo pareigybei ir 0,5 BSI priešmokyklinio ir ikimokyklinio ugdymo mokytojo pareigybei mokyklose, įgyvendinančiose ikimokyklinio ir </w:t>
      </w:r>
      <w:r w:rsidRPr="00D40750">
        <w:rPr>
          <w:rFonts w:ascii="Times New Roman" w:hAnsi="Times New Roman"/>
          <w:sz w:val="24"/>
          <w:szCs w:val="24"/>
        </w:rPr>
        <w:lastRenderedPageBreak/>
        <w:t>priešmokyklinio ugdymo programas, iš kurių ne mažiau kaip 75 proc. tektų individualioms mokytojo reikmėms (vieno etato dydžiui)</w:t>
      </w:r>
      <w:r>
        <w:rPr>
          <w:rFonts w:ascii="Times New Roman" w:hAnsi="Times New Roman"/>
          <w:sz w:val="24"/>
          <w:szCs w:val="24"/>
        </w:rPr>
        <w:t>;</w:t>
      </w:r>
    </w:p>
    <w:p w14:paraId="0E233DA4" w14:textId="7FE0B9B7" w:rsidR="00247FF0" w:rsidRPr="00D40750" w:rsidRDefault="00247FF0" w:rsidP="005B470B">
      <w:pPr>
        <w:spacing w:after="0" w:line="360" w:lineRule="auto"/>
        <w:ind w:firstLine="851"/>
        <w:jc w:val="both"/>
        <w:rPr>
          <w:rFonts w:ascii="Times New Roman" w:hAnsi="Times New Roman"/>
          <w:sz w:val="24"/>
          <w:szCs w:val="24"/>
        </w:rPr>
      </w:pPr>
      <w:r w:rsidRPr="00D40750">
        <w:rPr>
          <w:rFonts w:ascii="Times New Roman" w:hAnsi="Times New Roman"/>
          <w:sz w:val="24"/>
          <w:szCs w:val="24"/>
        </w:rPr>
        <w:t>7.4.</w:t>
      </w:r>
      <w:r>
        <w:rPr>
          <w:rFonts w:ascii="Times New Roman" w:hAnsi="Times New Roman"/>
          <w:sz w:val="24"/>
          <w:szCs w:val="24"/>
        </w:rPr>
        <w:t xml:space="preserve"> </w:t>
      </w:r>
      <w:r w:rsidRPr="00D40750">
        <w:rPr>
          <w:rFonts w:ascii="Times New Roman" w:hAnsi="Times New Roman"/>
          <w:sz w:val="24"/>
          <w:szCs w:val="24"/>
        </w:rPr>
        <w:t xml:space="preserve">pedagoginiam darbuotojui </w:t>
      </w:r>
      <w:r>
        <w:rPr>
          <w:rFonts w:ascii="Times New Roman" w:hAnsi="Times New Roman"/>
          <w:sz w:val="24"/>
          <w:szCs w:val="24"/>
        </w:rPr>
        <w:t xml:space="preserve">(išskyrus įstaigos vadovą) </w:t>
      </w:r>
      <w:r w:rsidRPr="00D40750">
        <w:rPr>
          <w:rFonts w:ascii="Times New Roman" w:hAnsi="Times New Roman"/>
          <w:sz w:val="24"/>
          <w:szCs w:val="24"/>
        </w:rPr>
        <w:t>įgijus teisę į visą socialinio draudimo senatvės pensiją</w:t>
      </w:r>
      <w:r>
        <w:rPr>
          <w:rFonts w:ascii="Times New Roman" w:hAnsi="Times New Roman"/>
          <w:sz w:val="24"/>
          <w:szCs w:val="24"/>
        </w:rPr>
        <w:t>,</w:t>
      </w:r>
      <w:r w:rsidRPr="00D40750">
        <w:rPr>
          <w:rFonts w:ascii="Times New Roman" w:hAnsi="Times New Roman"/>
          <w:sz w:val="24"/>
          <w:szCs w:val="24"/>
        </w:rPr>
        <w:t xml:space="preserve"> </w:t>
      </w:r>
      <w:r w:rsidR="00243F5E">
        <w:rPr>
          <w:rFonts w:ascii="Times New Roman" w:hAnsi="Times New Roman"/>
          <w:sz w:val="24"/>
          <w:szCs w:val="24"/>
        </w:rPr>
        <w:t>skirti</w:t>
      </w:r>
      <w:r w:rsidR="00243F5E" w:rsidRPr="00D40750">
        <w:rPr>
          <w:rFonts w:ascii="Times New Roman" w:hAnsi="Times New Roman"/>
          <w:sz w:val="24"/>
          <w:szCs w:val="24"/>
        </w:rPr>
        <w:t xml:space="preserve"> </w:t>
      </w:r>
      <w:r w:rsidRPr="00D40750">
        <w:rPr>
          <w:rFonts w:ascii="Times New Roman" w:hAnsi="Times New Roman"/>
          <w:sz w:val="24"/>
          <w:szCs w:val="24"/>
        </w:rPr>
        <w:t>lėš</w:t>
      </w:r>
      <w:r w:rsidR="00243F5E">
        <w:rPr>
          <w:rFonts w:ascii="Times New Roman" w:hAnsi="Times New Roman"/>
          <w:sz w:val="24"/>
          <w:szCs w:val="24"/>
        </w:rPr>
        <w:t>ų</w:t>
      </w:r>
      <w:r w:rsidRPr="00D40750">
        <w:rPr>
          <w:rFonts w:ascii="Times New Roman" w:hAnsi="Times New Roman"/>
          <w:sz w:val="24"/>
          <w:szCs w:val="24"/>
        </w:rPr>
        <w:t xml:space="preserve"> išeitinėms išmokoms: </w:t>
      </w:r>
    </w:p>
    <w:p w14:paraId="79007C7D" w14:textId="6B419684" w:rsidR="00247FF0" w:rsidRPr="00D40750" w:rsidRDefault="00247FF0" w:rsidP="005B470B">
      <w:pPr>
        <w:spacing w:after="0" w:line="360" w:lineRule="auto"/>
        <w:ind w:firstLine="851"/>
        <w:jc w:val="both"/>
        <w:rPr>
          <w:rFonts w:ascii="Times New Roman" w:hAnsi="Times New Roman"/>
          <w:sz w:val="24"/>
          <w:szCs w:val="24"/>
        </w:rPr>
      </w:pPr>
      <w:r w:rsidRPr="00D40750">
        <w:rPr>
          <w:rFonts w:ascii="Times New Roman" w:hAnsi="Times New Roman"/>
          <w:sz w:val="24"/>
          <w:szCs w:val="24"/>
        </w:rPr>
        <w:t xml:space="preserve">7.4.1. dviejų </w:t>
      </w:r>
      <w:r w:rsidR="00243F5E" w:rsidRPr="00D40750">
        <w:rPr>
          <w:rFonts w:ascii="Times New Roman" w:hAnsi="Times New Roman"/>
          <w:sz w:val="24"/>
          <w:szCs w:val="24"/>
        </w:rPr>
        <w:t>pedagogini</w:t>
      </w:r>
      <w:r w:rsidR="00243F5E">
        <w:rPr>
          <w:rFonts w:ascii="Times New Roman" w:hAnsi="Times New Roman"/>
          <w:sz w:val="24"/>
          <w:szCs w:val="24"/>
        </w:rPr>
        <w:t>o</w:t>
      </w:r>
      <w:r w:rsidR="00243F5E" w:rsidRPr="00D40750">
        <w:rPr>
          <w:rFonts w:ascii="Times New Roman" w:hAnsi="Times New Roman"/>
          <w:sz w:val="24"/>
          <w:szCs w:val="24"/>
        </w:rPr>
        <w:t xml:space="preserve"> darbuotoj</w:t>
      </w:r>
      <w:r w:rsidR="00243F5E">
        <w:rPr>
          <w:rFonts w:ascii="Times New Roman" w:hAnsi="Times New Roman"/>
          <w:sz w:val="24"/>
          <w:szCs w:val="24"/>
        </w:rPr>
        <w:t>o</w:t>
      </w:r>
      <w:r w:rsidR="00243F5E" w:rsidRPr="00D40750" w:rsidDel="00243F5E">
        <w:rPr>
          <w:rFonts w:ascii="Times New Roman" w:hAnsi="Times New Roman"/>
          <w:sz w:val="24"/>
          <w:szCs w:val="24"/>
        </w:rPr>
        <w:t xml:space="preserve">  </w:t>
      </w:r>
      <w:r w:rsidRPr="00D40750">
        <w:rPr>
          <w:rFonts w:ascii="Times New Roman" w:hAnsi="Times New Roman"/>
          <w:sz w:val="24"/>
          <w:szCs w:val="24"/>
        </w:rPr>
        <w:t>vidutinių mėnesinių darbo užmokesčių dydžio, kai darbo santykiai su darbdaviu atleidimo iš darbo dieną tęsėsi iki penkerių metų;</w:t>
      </w:r>
    </w:p>
    <w:p w14:paraId="22B4C54B" w14:textId="4E383BAA" w:rsidR="00247FF0" w:rsidRPr="00D40750" w:rsidRDefault="00247FF0" w:rsidP="005B470B">
      <w:pPr>
        <w:spacing w:after="0" w:line="360" w:lineRule="auto"/>
        <w:ind w:firstLine="851"/>
        <w:jc w:val="both"/>
        <w:rPr>
          <w:rFonts w:ascii="Times New Roman" w:hAnsi="Times New Roman"/>
          <w:sz w:val="24"/>
          <w:szCs w:val="24"/>
        </w:rPr>
      </w:pPr>
      <w:r w:rsidRPr="00D40750">
        <w:rPr>
          <w:rFonts w:ascii="Times New Roman" w:hAnsi="Times New Roman"/>
          <w:sz w:val="24"/>
          <w:szCs w:val="24"/>
        </w:rPr>
        <w:t xml:space="preserve">7.4.2. trijų </w:t>
      </w:r>
      <w:r w:rsidR="00243F5E" w:rsidRPr="00D40750">
        <w:rPr>
          <w:rFonts w:ascii="Times New Roman" w:hAnsi="Times New Roman"/>
          <w:sz w:val="24"/>
          <w:szCs w:val="24"/>
        </w:rPr>
        <w:t>pedagogini</w:t>
      </w:r>
      <w:r w:rsidR="00243F5E">
        <w:rPr>
          <w:rFonts w:ascii="Times New Roman" w:hAnsi="Times New Roman"/>
          <w:sz w:val="24"/>
          <w:szCs w:val="24"/>
        </w:rPr>
        <w:t>o</w:t>
      </w:r>
      <w:r w:rsidR="00243F5E" w:rsidRPr="00D40750">
        <w:rPr>
          <w:rFonts w:ascii="Times New Roman" w:hAnsi="Times New Roman"/>
          <w:sz w:val="24"/>
          <w:szCs w:val="24"/>
        </w:rPr>
        <w:t xml:space="preserve"> darbuotoj</w:t>
      </w:r>
      <w:r w:rsidR="00243F5E">
        <w:rPr>
          <w:rFonts w:ascii="Times New Roman" w:hAnsi="Times New Roman"/>
          <w:sz w:val="24"/>
          <w:szCs w:val="24"/>
        </w:rPr>
        <w:t>o</w:t>
      </w:r>
      <w:r w:rsidR="00243F5E" w:rsidRPr="00D40750" w:rsidDel="00243F5E">
        <w:rPr>
          <w:rFonts w:ascii="Times New Roman" w:hAnsi="Times New Roman"/>
          <w:sz w:val="24"/>
          <w:szCs w:val="24"/>
        </w:rPr>
        <w:t xml:space="preserve"> </w:t>
      </w:r>
      <w:r w:rsidRPr="00D40750">
        <w:rPr>
          <w:rFonts w:ascii="Times New Roman" w:hAnsi="Times New Roman"/>
          <w:sz w:val="24"/>
          <w:szCs w:val="24"/>
        </w:rPr>
        <w:t>vidutinių mėnesinių darbo užmokesčių dydžio, kai darbo santykiai su darbdaviu atleidimo iš darbo dieną tęsėsi nuo penkerių iki dešimt metų;</w:t>
      </w:r>
    </w:p>
    <w:p w14:paraId="0C0187B8" w14:textId="5E55D062" w:rsidR="00247FF0" w:rsidRPr="00D40750" w:rsidRDefault="00247FF0" w:rsidP="005B470B">
      <w:pPr>
        <w:spacing w:after="0" w:line="360" w:lineRule="auto"/>
        <w:ind w:firstLine="851"/>
        <w:jc w:val="both"/>
        <w:rPr>
          <w:rFonts w:ascii="Times New Roman" w:hAnsi="Times New Roman"/>
          <w:sz w:val="24"/>
          <w:szCs w:val="24"/>
        </w:rPr>
      </w:pPr>
      <w:r w:rsidRPr="00D40750">
        <w:rPr>
          <w:rFonts w:ascii="Times New Roman" w:hAnsi="Times New Roman"/>
          <w:sz w:val="24"/>
          <w:szCs w:val="24"/>
        </w:rPr>
        <w:t xml:space="preserve">7.4.3. keturių </w:t>
      </w:r>
      <w:r w:rsidR="00243F5E" w:rsidRPr="00D40750">
        <w:rPr>
          <w:rFonts w:ascii="Times New Roman" w:hAnsi="Times New Roman"/>
          <w:sz w:val="24"/>
          <w:szCs w:val="24"/>
        </w:rPr>
        <w:t>pedagogini</w:t>
      </w:r>
      <w:r w:rsidR="00243F5E">
        <w:rPr>
          <w:rFonts w:ascii="Times New Roman" w:hAnsi="Times New Roman"/>
          <w:sz w:val="24"/>
          <w:szCs w:val="24"/>
        </w:rPr>
        <w:t>o</w:t>
      </w:r>
      <w:r w:rsidR="00243F5E" w:rsidRPr="00D40750">
        <w:rPr>
          <w:rFonts w:ascii="Times New Roman" w:hAnsi="Times New Roman"/>
          <w:sz w:val="24"/>
          <w:szCs w:val="24"/>
        </w:rPr>
        <w:t xml:space="preserve"> darbuotoj</w:t>
      </w:r>
      <w:r w:rsidR="00243F5E">
        <w:rPr>
          <w:rFonts w:ascii="Times New Roman" w:hAnsi="Times New Roman"/>
          <w:sz w:val="24"/>
          <w:szCs w:val="24"/>
        </w:rPr>
        <w:t>o</w:t>
      </w:r>
      <w:r w:rsidR="00243F5E" w:rsidRPr="00D40750" w:rsidDel="00243F5E">
        <w:rPr>
          <w:rFonts w:ascii="Times New Roman" w:hAnsi="Times New Roman"/>
          <w:sz w:val="24"/>
          <w:szCs w:val="24"/>
        </w:rPr>
        <w:t xml:space="preserve"> </w:t>
      </w:r>
      <w:r w:rsidRPr="00D40750">
        <w:rPr>
          <w:rFonts w:ascii="Times New Roman" w:hAnsi="Times New Roman"/>
          <w:sz w:val="24"/>
          <w:szCs w:val="24"/>
        </w:rPr>
        <w:t>vidutinių mėnesinių darbo užmokesčių dydžio, kai darbo santykiai su darbdaviu atleidimo iš darbo dieną tęsėsi nuo dešimt iki dvidešimt metų;</w:t>
      </w:r>
    </w:p>
    <w:p w14:paraId="40CA294E" w14:textId="77777777" w:rsidR="005B470B" w:rsidRDefault="00247FF0" w:rsidP="005B470B">
      <w:pPr>
        <w:spacing w:after="0" w:line="360" w:lineRule="auto"/>
        <w:ind w:firstLine="851"/>
        <w:jc w:val="both"/>
        <w:rPr>
          <w:rFonts w:ascii="Times New Roman" w:hAnsi="Times New Roman"/>
          <w:sz w:val="24"/>
          <w:szCs w:val="24"/>
        </w:rPr>
      </w:pPr>
      <w:r w:rsidRPr="00D40750">
        <w:rPr>
          <w:rFonts w:ascii="Times New Roman" w:hAnsi="Times New Roman"/>
          <w:sz w:val="24"/>
          <w:szCs w:val="24"/>
        </w:rPr>
        <w:t xml:space="preserve">7.4.4. penkių </w:t>
      </w:r>
      <w:r w:rsidR="00243F5E" w:rsidRPr="00D40750">
        <w:rPr>
          <w:rFonts w:ascii="Times New Roman" w:hAnsi="Times New Roman"/>
          <w:sz w:val="24"/>
          <w:szCs w:val="24"/>
        </w:rPr>
        <w:t>pedagogini</w:t>
      </w:r>
      <w:r w:rsidR="00243F5E">
        <w:rPr>
          <w:rFonts w:ascii="Times New Roman" w:hAnsi="Times New Roman"/>
          <w:sz w:val="24"/>
          <w:szCs w:val="24"/>
        </w:rPr>
        <w:t>o</w:t>
      </w:r>
      <w:r w:rsidR="00243F5E" w:rsidRPr="00D40750">
        <w:rPr>
          <w:rFonts w:ascii="Times New Roman" w:hAnsi="Times New Roman"/>
          <w:sz w:val="24"/>
          <w:szCs w:val="24"/>
        </w:rPr>
        <w:t xml:space="preserve"> darbuotoj</w:t>
      </w:r>
      <w:r w:rsidR="00243F5E">
        <w:rPr>
          <w:rFonts w:ascii="Times New Roman" w:hAnsi="Times New Roman"/>
          <w:sz w:val="24"/>
          <w:szCs w:val="24"/>
        </w:rPr>
        <w:t>o</w:t>
      </w:r>
      <w:r w:rsidR="00243F5E" w:rsidRPr="00D40750" w:rsidDel="00243F5E">
        <w:rPr>
          <w:rFonts w:ascii="Times New Roman" w:hAnsi="Times New Roman"/>
          <w:sz w:val="24"/>
          <w:szCs w:val="24"/>
        </w:rPr>
        <w:t xml:space="preserve"> </w:t>
      </w:r>
      <w:r w:rsidRPr="00D40750">
        <w:rPr>
          <w:rFonts w:ascii="Times New Roman" w:hAnsi="Times New Roman"/>
          <w:sz w:val="24"/>
          <w:szCs w:val="24"/>
        </w:rPr>
        <w:t>vidutinių mėnesinių darbo užmokesčių dydžio, kai darbo santykiai su darbdaviu atleidimo iš darbo dieną tęsėsi nuo dvidešimt iki dvidešimt penkerių metų;</w:t>
      </w:r>
    </w:p>
    <w:p w14:paraId="3BD11362" w14:textId="18744D67" w:rsidR="00247FF0" w:rsidRPr="00D40750" w:rsidRDefault="00247FF0" w:rsidP="005B470B">
      <w:pPr>
        <w:spacing w:after="0" w:line="360" w:lineRule="auto"/>
        <w:ind w:firstLine="851"/>
        <w:jc w:val="both"/>
        <w:rPr>
          <w:rFonts w:ascii="Times New Roman" w:hAnsi="Times New Roman"/>
          <w:sz w:val="24"/>
          <w:szCs w:val="24"/>
        </w:rPr>
      </w:pPr>
      <w:r w:rsidRPr="00D40750">
        <w:rPr>
          <w:rFonts w:ascii="Times New Roman" w:hAnsi="Times New Roman"/>
          <w:sz w:val="24"/>
          <w:szCs w:val="24"/>
        </w:rPr>
        <w:t xml:space="preserve">7.4.5.  šešių </w:t>
      </w:r>
      <w:r w:rsidR="00243F5E" w:rsidRPr="00D40750">
        <w:rPr>
          <w:rFonts w:ascii="Times New Roman" w:hAnsi="Times New Roman"/>
          <w:sz w:val="24"/>
          <w:szCs w:val="24"/>
        </w:rPr>
        <w:t>pedagogini</w:t>
      </w:r>
      <w:r w:rsidR="00243F5E">
        <w:rPr>
          <w:rFonts w:ascii="Times New Roman" w:hAnsi="Times New Roman"/>
          <w:sz w:val="24"/>
          <w:szCs w:val="24"/>
        </w:rPr>
        <w:t>o</w:t>
      </w:r>
      <w:r w:rsidR="00243F5E" w:rsidRPr="00D40750">
        <w:rPr>
          <w:rFonts w:ascii="Times New Roman" w:hAnsi="Times New Roman"/>
          <w:sz w:val="24"/>
          <w:szCs w:val="24"/>
        </w:rPr>
        <w:t xml:space="preserve"> darbuotoj</w:t>
      </w:r>
      <w:r w:rsidR="00243F5E">
        <w:rPr>
          <w:rFonts w:ascii="Times New Roman" w:hAnsi="Times New Roman"/>
          <w:sz w:val="24"/>
          <w:szCs w:val="24"/>
        </w:rPr>
        <w:t>o</w:t>
      </w:r>
      <w:r w:rsidR="00243F5E" w:rsidRPr="00D40750" w:rsidDel="00243F5E">
        <w:rPr>
          <w:rFonts w:ascii="Times New Roman" w:hAnsi="Times New Roman"/>
          <w:sz w:val="24"/>
          <w:szCs w:val="24"/>
        </w:rPr>
        <w:t xml:space="preserve"> </w:t>
      </w:r>
      <w:r w:rsidRPr="00D40750">
        <w:rPr>
          <w:rFonts w:ascii="Times New Roman" w:hAnsi="Times New Roman"/>
          <w:sz w:val="24"/>
          <w:szCs w:val="24"/>
        </w:rPr>
        <w:t>vidutinių mėnesinių darbo užmokesčių dydžio,  kai darbo santykiai su darbdaviu atleidimo iš darbo dieną tęsėsi dvidešimt penkerius ir daugiau metų.</w:t>
      </w:r>
    </w:p>
    <w:p w14:paraId="5EE15C6F" w14:textId="5307803A" w:rsidR="00247FF0" w:rsidRPr="00D40750" w:rsidRDefault="00247FF0" w:rsidP="005B470B">
      <w:pPr>
        <w:tabs>
          <w:tab w:val="left" w:pos="851"/>
        </w:tabs>
        <w:spacing w:after="0" w:line="360" w:lineRule="auto"/>
        <w:ind w:firstLine="851"/>
        <w:jc w:val="both"/>
        <w:rPr>
          <w:rFonts w:ascii="Times New Roman" w:hAnsi="Times New Roman"/>
          <w:sz w:val="24"/>
          <w:szCs w:val="24"/>
        </w:rPr>
      </w:pPr>
      <w:r w:rsidRPr="00D40750">
        <w:rPr>
          <w:rFonts w:ascii="Times New Roman" w:hAnsi="Times New Roman"/>
          <w:sz w:val="24"/>
          <w:szCs w:val="24"/>
          <w:lang w:eastAsia="lt-LT"/>
        </w:rPr>
        <w:t xml:space="preserve">7.5. </w:t>
      </w:r>
      <w:r w:rsidR="00193647">
        <w:rPr>
          <w:rFonts w:ascii="Times New Roman" w:hAnsi="Times New Roman"/>
          <w:sz w:val="24"/>
          <w:szCs w:val="24"/>
          <w:lang w:eastAsia="lt-LT"/>
        </w:rPr>
        <w:t>s</w:t>
      </w:r>
      <w:r w:rsidRPr="00D40750">
        <w:rPr>
          <w:rFonts w:ascii="Times New Roman" w:hAnsi="Times New Roman"/>
          <w:sz w:val="24"/>
          <w:szCs w:val="24"/>
          <w:lang w:eastAsia="lt-LT"/>
        </w:rPr>
        <w:t xml:space="preserve">kirti lėšų materialinėms pašalpoms švietimo įstaigų darbuotojams: </w:t>
      </w:r>
    </w:p>
    <w:p w14:paraId="06A3F342" w14:textId="374E7C0D" w:rsidR="00247FF0" w:rsidRPr="00D40750" w:rsidRDefault="00247FF0" w:rsidP="005B470B">
      <w:pPr>
        <w:spacing w:after="0" w:line="360" w:lineRule="auto"/>
        <w:ind w:firstLine="851"/>
        <w:jc w:val="both"/>
        <w:rPr>
          <w:rFonts w:ascii="Times New Roman" w:eastAsia="Times New Roman" w:hAnsi="Times New Roman"/>
          <w:sz w:val="24"/>
          <w:szCs w:val="24"/>
          <w:lang w:eastAsia="lt-LT"/>
        </w:rPr>
      </w:pPr>
      <w:r w:rsidRPr="00D40750">
        <w:rPr>
          <w:rFonts w:ascii="Times New Roman" w:hAnsi="Times New Roman"/>
          <w:sz w:val="24"/>
          <w:szCs w:val="24"/>
          <w:lang w:eastAsia="lt-LT"/>
        </w:rPr>
        <w:t>7.5.1.</w:t>
      </w:r>
      <w:r w:rsidRPr="00D40750">
        <w:rPr>
          <w:rFonts w:ascii="Times New Roman" w:hAnsi="Times New Roman"/>
          <w:sz w:val="24"/>
          <w:szCs w:val="24"/>
        </w:rPr>
        <w:t xml:space="preserve"> </w:t>
      </w:r>
      <w:r w:rsidRPr="00D40750">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kai </w:t>
      </w:r>
      <w:r w:rsidRPr="00D40750">
        <w:rPr>
          <w:rFonts w:ascii="Times New Roman" w:eastAsia="Times New Roman" w:hAnsi="Times New Roman"/>
          <w:sz w:val="24"/>
          <w:szCs w:val="24"/>
          <w:lang w:eastAsia="lt-LT"/>
        </w:rPr>
        <w:t>materialinė būklė tapo sunki dėl jų pačių ligos (darbuotojui, dirbančiam 1 etatu ir daugiau, mokama vienkartinė 8 BSI pašalpos dalis, darbuotojui, dirbančiam iki 1 etato – taikant formulę 8 BSI x K (K – darbuotojo turima etato dalis), kai sergama 2 ir daugiau mėnesių</w:t>
      </w:r>
      <w:r>
        <w:rPr>
          <w:rFonts w:ascii="Times New Roman" w:eastAsia="Times New Roman" w:hAnsi="Times New Roman"/>
          <w:sz w:val="24"/>
          <w:szCs w:val="24"/>
          <w:lang w:eastAsia="lt-LT"/>
        </w:rPr>
        <w:t>;</w:t>
      </w:r>
    </w:p>
    <w:p w14:paraId="5AB7D1CA" w14:textId="6555F7C5" w:rsidR="00247FF0" w:rsidRPr="00D40750" w:rsidRDefault="00247FF0" w:rsidP="005B470B">
      <w:pPr>
        <w:tabs>
          <w:tab w:val="left" w:pos="1418"/>
        </w:tabs>
        <w:spacing w:after="0" w:line="360" w:lineRule="auto"/>
        <w:ind w:firstLine="851"/>
        <w:jc w:val="both"/>
        <w:rPr>
          <w:rFonts w:ascii="Times New Roman" w:hAnsi="Times New Roman"/>
          <w:sz w:val="24"/>
          <w:szCs w:val="24"/>
        </w:rPr>
      </w:pPr>
      <w:r w:rsidRPr="00D40750">
        <w:rPr>
          <w:rFonts w:ascii="Times New Roman" w:hAnsi="Times New Roman"/>
          <w:spacing w:val="2"/>
          <w:sz w:val="24"/>
          <w:szCs w:val="24"/>
        </w:rPr>
        <w:t xml:space="preserve">7.5.2. sutuoktinio ar </w:t>
      </w:r>
      <w:r w:rsidRPr="00D40750">
        <w:rPr>
          <w:rFonts w:ascii="Times New Roman" w:hAnsi="Times New Roman"/>
          <w:sz w:val="24"/>
          <w:szCs w:val="24"/>
        </w:rPr>
        <w:t xml:space="preserve">partnerio (kai partnerystė įregistruota įstatymų nustatyta tvarka), </w:t>
      </w:r>
      <w:r w:rsidRPr="00D40750">
        <w:rPr>
          <w:rFonts w:ascii="Times New Roman" w:hAnsi="Times New Roman"/>
          <w:spacing w:val="2"/>
          <w:sz w:val="24"/>
          <w:szCs w:val="24"/>
        </w:rPr>
        <w:t>jo tėvų, vaikų (įvaikių), brolių (įbrolių) ir seserų (įseserių),</w:t>
      </w:r>
      <w:r w:rsidRPr="00D40750">
        <w:rPr>
          <w:rFonts w:ascii="Times New Roman" w:hAnsi="Times New Roman"/>
          <w:sz w:val="24"/>
          <w:szCs w:val="24"/>
        </w:rPr>
        <w:t xml:space="preserve"> </w:t>
      </w:r>
      <w:r w:rsidRPr="00D40750">
        <w:rPr>
          <w:rFonts w:ascii="Times New Roman" w:hAnsi="Times New Roman"/>
          <w:spacing w:val="2"/>
          <w:sz w:val="24"/>
          <w:szCs w:val="24"/>
        </w:rPr>
        <w:t>taip pat išlaikytinių, kurių globėjais ar rūpintojais įstatymų nustatyta tvarka yra paskirti</w:t>
      </w:r>
      <w:r w:rsidR="00243F5E">
        <w:rPr>
          <w:rFonts w:ascii="Times New Roman" w:hAnsi="Times New Roman"/>
          <w:spacing w:val="2"/>
          <w:sz w:val="24"/>
          <w:szCs w:val="24"/>
        </w:rPr>
        <w:t xml:space="preserve"> švietimo</w:t>
      </w:r>
      <w:r w:rsidRPr="00D40750">
        <w:rPr>
          <w:rFonts w:ascii="Times New Roman" w:hAnsi="Times New Roman"/>
          <w:spacing w:val="2"/>
          <w:sz w:val="24"/>
          <w:szCs w:val="24"/>
        </w:rPr>
        <w:t xml:space="preserve"> įstaigos</w:t>
      </w:r>
      <w:r w:rsidRPr="00D40750">
        <w:rPr>
          <w:rFonts w:ascii="Times New Roman" w:hAnsi="Times New Roman"/>
          <w:sz w:val="24"/>
          <w:szCs w:val="24"/>
          <w:lang w:eastAsia="lt-LT"/>
        </w:rPr>
        <w:t xml:space="preserve"> </w:t>
      </w:r>
      <w:r w:rsidRPr="00D40750">
        <w:rPr>
          <w:rFonts w:ascii="Times New Roman" w:hAnsi="Times New Roman"/>
          <w:spacing w:val="2"/>
          <w:sz w:val="24"/>
          <w:szCs w:val="24"/>
        </w:rPr>
        <w:t>darbuotojai, mirties, stichinės nelaimės ar turto netekimo atveju,</w:t>
      </w:r>
      <w:r w:rsidRPr="00D40750">
        <w:rPr>
          <w:rFonts w:ascii="Times New Roman" w:hAnsi="Times New Roman"/>
          <w:sz w:val="24"/>
          <w:szCs w:val="24"/>
          <w:lang w:eastAsia="lt-LT"/>
        </w:rPr>
        <w:t xml:space="preserve"> skirti 1 </w:t>
      </w:r>
      <w:r w:rsidR="004B5949">
        <w:rPr>
          <w:rFonts w:ascii="Times New Roman" w:hAnsi="Times New Roman"/>
          <w:sz w:val="24"/>
          <w:szCs w:val="24"/>
          <w:lang w:eastAsia="lt-LT"/>
        </w:rPr>
        <w:t xml:space="preserve">minimalios mėnesinės algos (toliau – </w:t>
      </w:r>
      <w:r w:rsidRPr="00D40750">
        <w:rPr>
          <w:rFonts w:ascii="Times New Roman" w:hAnsi="Times New Roman"/>
          <w:sz w:val="24"/>
          <w:szCs w:val="24"/>
          <w:lang w:eastAsia="lt-LT"/>
        </w:rPr>
        <w:t>MMA</w:t>
      </w:r>
      <w:r w:rsidR="004B5949">
        <w:rPr>
          <w:rFonts w:ascii="Times New Roman" w:hAnsi="Times New Roman"/>
          <w:sz w:val="24"/>
          <w:szCs w:val="24"/>
          <w:lang w:eastAsia="lt-LT"/>
        </w:rPr>
        <w:t>)</w:t>
      </w:r>
      <w:r w:rsidRPr="00D40750">
        <w:rPr>
          <w:rFonts w:ascii="Times New Roman" w:hAnsi="Times New Roman"/>
          <w:sz w:val="24"/>
          <w:szCs w:val="24"/>
          <w:lang w:eastAsia="lt-LT"/>
        </w:rPr>
        <w:t xml:space="preserve"> dydžio materialinę pašalpą, jeigu yra pateikti šių darbuotojų rašytiniai prašymai ir atitinkamą aplinkybę patvirtinantys dokumentai</w:t>
      </w:r>
      <w:r>
        <w:rPr>
          <w:rFonts w:ascii="Times New Roman" w:hAnsi="Times New Roman"/>
          <w:sz w:val="24"/>
          <w:szCs w:val="24"/>
          <w:lang w:eastAsia="lt-LT"/>
        </w:rPr>
        <w:t>;</w:t>
      </w:r>
    </w:p>
    <w:p w14:paraId="58F80FAB" w14:textId="1F54E6A3" w:rsidR="00247FF0" w:rsidRDefault="00247FF0" w:rsidP="005B470B">
      <w:pPr>
        <w:pStyle w:val="Sraopastraipa"/>
        <w:spacing w:after="0" w:line="360" w:lineRule="auto"/>
        <w:ind w:left="0" w:firstLine="851"/>
        <w:jc w:val="both"/>
        <w:rPr>
          <w:rFonts w:ascii="Times New Roman" w:hAnsi="Times New Roman"/>
          <w:sz w:val="24"/>
          <w:szCs w:val="24"/>
          <w:lang w:eastAsia="lt-LT"/>
        </w:rPr>
      </w:pPr>
      <w:r w:rsidRPr="00D40750">
        <w:rPr>
          <w:rFonts w:ascii="Times New Roman" w:hAnsi="Times New Roman"/>
          <w:sz w:val="24"/>
          <w:szCs w:val="24"/>
          <w:lang w:eastAsia="lt-LT"/>
        </w:rPr>
        <w:t xml:space="preserve">7.5.3. </w:t>
      </w:r>
      <w:r>
        <w:rPr>
          <w:rFonts w:ascii="Times New Roman" w:hAnsi="Times New Roman"/>
          <w:sz w:val="24"/>
          <w:szCs w:val="24"/>
          <w:lang w:eastAsia="lt-LT"/>
        </w:rPr>
        <w:t>m</w:t>
      </w:r>
      <w:r w:rsidRPr="00D40750">
        <w:rPr>
          <w:rFonts w:ascii="Times New Roman" w:hAnsi="Times New Roman"/>
          <w:sz w:val="24"/>
          <w:szCs w:val="24"/>
          <w:lang w:eastAsia="lt-LT"/>
        </w:rPr>
        <w:t xml:space="preserve">irus </w:t>
      </w:r>
      <w:r w:rsidR="00243F5E">
        <w:rPr>
          <w:rFonts w:ascii="Times New Roman" w:hAnsi="Times New Roman"/>
          <w:sz w:val="24"/>
          <w:szCs w:val="24"/>
          <w:lang w:eastAsia="lt-LT"/>
        </w:rPr>
        <w:t xml:space="preserve">švietimo </w:t>
      </w:r>
      <w:r w:rsidRPr="00D40750">
        <w:rPr>
          <w:rFonts w:ascii="Times New Roman" w:hAnsi="Times New Roman"/>
          <w:sz w:val="24"/>
          <w:szCs w:val="24"/>
          <w:lang w:eastAsia="lt-LT"/>
        </w:rPr>
        <w:t>įstaigos darbuotojui, jo šeimos nariui (sutuoktiniui, vaikui (įvaikiui), motinai (įmotei), tėvui (įtėviui)) išmokama 1 MMA dydžio materialinė pašalpa, jeigu yra pateiktas jo šeimos nario rašytinis prašymas ir mirties faktą patvirtinantys dokumentai.</w:t>
      </w:r>
    </w:p>
    <w:p w14:paraId="3F7DF26E" w14:textId="1CD94005" w:rsidR="00247FF0" w:rsidRPr="00D40750" w:rsidRDefault="00247FF0" w:rsidP="005B470B">
      <w:pPr>
        <w:pStyle w:val="Sraopastraipa"/>
        <w:spacing w:after="0" w:line="360" w:lineRule="auto"/>
        <w:ind w:left="0" w:firstLine="851"/>
        <w:jc w:val="both"/>
        <w:rPr>
          <w:rFonts w:ascii="Times New Roman" w:hAnsi="Times New Roman"/>
          <w:sz w:val="24"/>
          <w:szCs w:val="24"/>
          <w:lang w:eastAsia="lt-LT"/>
        </w:rPr>
      </w:pPr>
      <w:r w:rsidRPr="00D40750">
        <w:rPr>
          <w:rFonts w:ascii="Times New Roman" w:hAnsi="Times New Roman"/>
          <w:sz w:val="24"/>
          <w:szCs w:val="24"/>
          <w:lang w:eastAsia="lt-LT"/>
        </w:rPr>
        <w:t>7.5.4.</w:t>
      </w:r>
      <w:r w:rsidRPr="00D40750">
        <w:rPr>
          <w:rFonts w:ascii="Times New Roman" w:eastAsia="Times New Roman" w:hAnsi="Times New Roman"/>
          <w:sz w:val="24"/>
          <w:szCs w:val="24"/>
          <w:lang w:eastAsia="lt-LT"/>
        </w:rPr>
        <w:t xml:space="preserve"> Lėšos 7.5.1–7.5.3 papunkčiuose išvardytais atvejais skiriamos: Savivaldybė – 8 BSĮ, </w:t>
      </w:r>
      <w:r>
        <w:rPr>
          <w:rFonts w:ascii="Times New Roman" w:eastAsia="Times New Roman" w:hAnsi="Times New Roman"/>
          <w:sz w:val="24"/>
          <w:szCs w:val="24"/>
          <w:lang w:eastAsia="lt-LT"/>
        </w:rPr>
        <w:t>kitą</w:t>
      </w:r>
      <w:r w:rsidRPr="00D40750">
        <w:rPr>
          <w:rFonts w:ascii="Times New Roman" w:eastAsia="Times New Roman" w:hAnsi="Times New Roman"/>
          <w:sz w:val="24"/>
          <w:szCs w:val="24"/>
          <w:lang w:eastAsia="lt-LT"/>
        </w:rPr>
        <w:t xml:space="preserve"> dalį prisideda</w:t>
      </w:r>
      <w:r w:rsidR="00243F5E" w:rsidRPr="00243F5E">
        <w:rPr>
          <w:rFonts w:ascii="Times New Roman" w:hAnsi="Times New Roman"/>
          <w:sz w:val="24"/>
          <w:szCs w:val="24"/>
          <w:lang w:eastAsia="lt-LT"/>
        </w:rPr>
        <w:t xml:space="preserve"> </w:t>
      </w:r>
      <w:r w:rsidR="00243F5E">
        <w:rPr>
          <w:rFonts w:ascii="Times New Roman" w:hAnsi="Times New Roman"/>
          <w:sz w:val="24"/>
          <w:szCs w:val="24"/>
          <w:lang w:eastAsia="lt-LT"/>
        </w:rPr>
        <w:t>švietimo</w:t>
      </w:r>
      <w:r w:rsidRPr="00D40750">
        <w:rPr>
          <w:rFonts w:ascii="Times New Roman" w:eastAsia="Times New Roman" w:hAnsi="Times New Roman"/>
          <w:sz w:val="24"/>
          <w:szCs w:val="24"/>
          <w:lang w:eastAsia="lt-LT"/>
        </w:rPr>
        <w:t xml:space="preserve"> įstaiga iš jai skirtų biudžeto lėšų įstaigos darbo apmokėjimo sistemoje nustatytais dydžiais, bet ne mažiau nei a</w:t>
      </w:r>
      <w:r>
        <w:rPr>
          <w:rFonts w:ascii="Times New Roman" w:eastAsia="Times New Roman" w:hAnsi="Times New Roman"/>
          <w:sz w:val="24"/>
          <w:szCs w:val="24"/>
          <w:lang w:eastAsia="lt-LT"/>
        </w:rPr>
        <w:t>nksčiau</w:t>
      </w:r>
      <w:r w:rsidRPr="00D40750">
        <w:rPr>
          <w:rFonts w:ascii="Times New Roman" w:eastAsia="Times New Roman" w:hAnsi="Times New Roman"/>
          <w:sz w:val="24"/>
          <w:szCs w:val="24"/>
          <w:lang w:eastAsia="lt-LT"/>
        </w:rPr>
        <w:t xml:space="preserve"> išvardytuose papunkčiuose. </w:t>
      </w:r>
    </w:p>
    <w:p w14:paraId="5DCA4199" w14:textId="4A4DD16A" w:rsidR="00247FF0" w:rsidRPr="00D40750" w:rsidRDefault="00247FF0" w:rsidP="005B470B">
      <w:pPr>
        <w:spacing w:after="0" w:line="360" w:lineRule="auto"/>
        <w:ind w:firstLine="851"/>
        <w:jc w:val="both"/>
        <w:rPr>
          <w:rFonts w:ascii="Times New Roman" w:eastAsia="Times New Roman" w:hAnsi="Times New Roman"/>
          <w:sz w:val="24"/>
          <w:szCs w:val="24"/>
          <w:lang w:eastAsia="lt-LT"/>
        </w:rPr>
      </w:pPr>
      <w:r w:rsidRPr="00D40750">
        <w:rPr>
          <w:rFonts w:ascii="Times New Roman" w:hAnsi="Times New Roman"/>
          <w:bCs/>
          <w:sz w:val="24"/>
          <w:szCs w:val="24"/>
        </w:rPr>
        <w:t xml:space="preserve">7.6.  </w:t>
      </w:r>
      <w:r w:rsidR="00243F5E">
        <w:rPr>
          <w:rFonts w:ascii="Times New Roman" w:hAnsi="Times New Roman"/>
          <w:sz w:val="24"/>
          <w:szCs w:val="24"/>
        </w:rPr>
        <w:t>S</w:t>
      </w:r>
      <w:r w:rsidRPr="00D40750">
        <w:rPr>
          <w:rFonts w:ascii="Times New Roman" w:hAnsi="Times New Roman"/>
          <w:sz w:val="24"/>
          <w:szCs w:val="24"/>
        </w:rPr>
        <w:t xml:space="preserve">avivaldybės švietimo įstaigos iš joms skirtų  lėšų prioriteto tvarka skiria vienkartines išmokas mokytojams už jų ugdytinių ypatingus pasiekimus </w:t>
      </w:r>
      <w:r w:rsidR="00A2238A" w:rsidRPr="00D40750">
        <w:rPr>
          <w:rFonts w:ascii="Times New Roman" w:hAnsi="Times New Roman"/>
          <w:sz w:val="24"/>
          <w:szCs w:val="24"/>
        </w:rPr>
        <w:t>renginiuose (respublikinėse ir tarptautinėse olimpiadose, varžybose, konkursuose)</w:t>
      </w:r>
      <w:r w:rsidR="00A2238A">
        <w:rPr>
          <w:rFonts w:ascii="Times New Roman" w:hAnsi="Times New Roman"/>
          <w:sz w:val="24"/>
          <w:szCs w:val="24"/>
        </w:rPr>
        <w:t>, numatytuose</w:t>
      </w:r>
      <w:r w:rsidR="00A2238A" w:rsidRPr="00D40750">
        <w:rPr>
          <w:rFonts w:ascii="Times New Roman" w:hAnsi="Times New Roman"/>
          <w:sz w:val="24"/>
          <w:szCs w:val="24"/>
        </w:rPr>
        <w:t xml:space="preserve"> </w:t>
      </w:r>
      <w:r w:rsidR="002B02D4">
        <w:rPr>
          <w:rFonts w:ascii="Times New Roman" w:hAnsi="Times New Roman"/>
          <w:sz w:val="24"/>
          <w:szCs w:val="24"/>
        </w:rPr>
        <w:t xml:space="preserve">Švietimo, mokslo ir sporto </w:t>
      </w:r>
      <w:r w:rsidR="002B02D4">
        <w:rPr>
          <w:rFonts w:ascii="Times New Roman" w:hAnsi="Times New Roman"/>
          <w:sz w:val="24"/>
          <w:szCs w:val="24"/>
        </w:rPr>
        <w:lastRenderedPageBreak/>
        <w:t xml:space="preserve">ministerijos </w:t>
      </w:r>
      <w:r w:rsidR="00193647">
        <w:rPr>
          <w:rFonts w:ascii="Times New Roman" w:hAnsi="Times New Roman"/>
          <w:sz w:val="24"/>
          <w:szCs w:val="24"/>
        </w:rPr>
        <w:t>p</w:t>
      </w:r>
      <w:r w:rsidRPr="00D40750">
        <w:rPr>
          <w:rFonts w:ascii="Times New Roman" w:hAnsi="Times New Roman"/>
          <w:sz w:val="24"/>
          <w:szCs w:val="24"/>
        </w:rPr>
        <w:t>atvirtintame Lietuvos mokinių dalykinių olimpiadų, konkursų ir kitų renginių grafike</w:t>
      </w:r>
      <w:r w:rsidR="00A2238A">
        <w:rPr>
          <w:rFonts w:ascii="Times New Roman" w:hAnsi="Times New Roman"/>
          <w:sz w:val="24"/>
          <w:szCs w:val="24"/>
        </w:rPr>
        <w:t xml:space="preserve">, </w:t>
      </w:r>
      <w:r w:rsidRPr="00D40750">
        <w:rPr>
          <w:rFonts w:ascii="Times New Roman" w:hAnsi="Times New Roman"/>
          <w:sz w:val="24"/>
          <w:szCs w:val="24"/>
        </w:rPr>
        <w:t xml:space="preserve"> bei </w:t>
      </w:r>
      <w:r w:rsidR="00A2238A">
        <w:rPr>
          <w:rFonts w:ascii="Times New Roman" w:hAnsi="Times New Roman"/>
          <w:sz w:val="24"/>
          <w:szCs w:val="24"/>
        </w:rPr>
        <w:t xml:space="preserve">už </w:t>
      </w:r>
      <w:r w:rsidR="00193647">
        <w:rPr>
          <w:rFonts w:ascii="Times New Roman" w:hAnsi="Times New Roman"/>
          <w:sz w:val="24"/>
          <w:szCs w:val="24"/>
        </w:rPr>
        <w:t>v</w:t>
      </w:r>
      <w:r w:rsidR="002B02D4">
        <w:rPr>
          <w:rFonts w:ascii="Times New Roman" w:hAnsi="Times New Roman"/>
          <w:sz w:val="24"/>
          <w:szCs w:val="24"/>
        </w:rPr>
        <w:t>alstybin</w:t>
      </w:r>
      <w:r w:rsidR="00193647">
        <w:rPr>
          <w:rFonts w:ascii="Times New Roman" w:hAnsi="Times New Roman"/>
          <w:sz w:val="24"/>
          <w:szCs w:val="24"/>
        </w:rPr>
        <w:t>ių</w:t>
      </w:r>
      <w:r w:rsidR="002B02D4">
        <w:rPr>
          <w:rFonts w:ascii="Times New Roman" w:hAnsi="Times New Roman"/>
          <w:sz w:val="24"/>
          <w:szCs w:val="24"/>
        </w:rPr>
        <w:t xml:space="preserve"> brandos egzamin</w:t>
      </w:r>
      <w:r w:rsidR="00193647">
        <w:rPr>
          <w:rFonts w:ascii="Times New Roman" w:hAnsi="Times New Roman"/>
          <w:sz w:val="24"/>
          <w:szCs w:val="24"/>
        </w:rPr>
        <w:t xml:space="preserve">ų </w:t>
      </w:r>
      <w:r w:rsidR="002B02D4">
        <w:rPr>
          <w:rFonts w:ascii="Times New Roman" w:hAnsi="Times New Roman"/>
          <w:sz w:val="24"/>
          <w:szCs w:val="24"/>
        </w:rPr>
        <w:t xml:space="preserve"> (toliau </w:t>
      </w:r>
      <w:r w:rsidR="00193647">
        <w:rPr>
          <w:rFonts w:ascii="Times New Roman" w:hAnsi="Times New Roman"/>
          <w:sz w:val="24"/>
          <w:szCs w:val="24"/>
        </w:rPr>
        <w:t xml:space="preserve"> – </w:t>
      </w:r>
      <w:r w:rsidRPr="00D40750">
        <w:rPr>
          <w:rFonts w:ascii="Times New Roman" w:hAnsi="Times New Roman"/>
          <w:sz w:val="24"/>
          <w:szCs w:val="24"/>
        </w:rPr>
        <w:t xml:space="preserve">VBE </w:t>
      </w:r>
      <w:r w:rsidR="002B02D4">
        <w:rPr>
          <w:rFonts w:ascii="Times New Roman" w:hAnsi="Times New Roman"/>
          <w:sz w:val="24"/>
          <w:szCs w:val="24"/>
        </w:rPr>
        <w:t xml:space="preserve">) </w:t>
      </w:r>
      <w:r w:rsidRPr="00D40750">
        <w:rPr>
          <w:rFonts w:ascii="Times New Roman" w:hAnsi="Times New Roman"/>
          <w:sz w:val="24"/>
          <w:szCs w:val="24"/>
        </w:rPr>
        <w:t>aukščiausius rezultatus</w:t>
      </w:r>
      <w:r w:rsidR="00A2238A">
        <w:rPr>
          <w:rFonts w:ascii="Times New Roman" w:hAnsi="Times New Roman"/>
          <w:sz w:val="24"/>
          <w:szCs w:val="24"/>
        </w:rPr>
        <w:t>,</w:t>
      </w:r>
      <w:r w:rsidRPr="00D40750">
        <w:rPr>
          <w:rFonts w:ascii="Times New Roman" w:hAnsi="Times New Roman"/>
          <w:sz w:val="24"/>
          <w:szCs w:val="24"/>
        </w:rPr>
        <w:t xml:space="preserve"> ne maž</w:t>
      </w:r>
      <w:r w:rsidR="00A2238A">
        <w:rPr>
          <w:rFonts w:ascii="Times New Roman" w:hAnsi="Times New Roman"/>
          <w:sz w:val="24"/>
          <w:szCs w:val="24"/>
        </w:rPr>
        <w:t>esnes</w:t>
      </w:r>
      <w:r w:rsidRPr="00D40750">
        <w:rPr>
          <w:rFonts w:ascii="Times New Roman" w:hAnsi="Times New Roman"/>
          <w:sz w:val="24"/>
          <w:szCs w:val="24"/>
        </w:rPr>
        <w:t xml:space="preserve"> kaip: </w:t>
      </w:r>
    </w:p>
    <w:p w14:paraId="33436A0B" w14:textId="77777777" w:rsidR="00247FF0" w:rsidRPr="00D40750" w:rsidRDefault="00247FF0" w:rsidP="005B470B">
      <w:pPr>
        <w:pStyle w:val="m-7845194406054623588xmsonormal"/>
        <w:spacing w:before="0" w:beforeAutospacing="0" w:after="0" w:afterAutospacing="0" w:line="360" w:lineRule="auto"/>
        <w:ind w:firstLine="851"/>
        <w:jc w:val="both"/>
        <w:rPr>
          <w:lang w:val="lt-LT"/>
        </w:rPr>
      </w:pPr>
      <w:r w:rsidRPr="00D40750">
        <w:rPr>
          <w:lang w:val="lt-LT"/>
        </w:rPr>
        <w:t>7.6.1. už kiekvieną respublikinės olimpiados, konkursų, varžybų prizininką, dalyvį: 1 vieta – 300 eurų, 2 vieta – 200 eurų, 3 vieta – 100 eurų;</w:t>
      </w:r>
    </w:p>
    <w:p w14:paraId="3C47EB35" w14:textId="77777777" w:rsidR="00247FF0" w:rsidRPr="00D40750" w:rsidRDefault="00247FF0" w:rsidP="005B470B">
      <w:pPr>
        <w:pStyle w:val="m-7845194406054623588xmsonormal"/>
        <w:spacing w:before="0" w:beforeAutospacing="0" w:after="0" w:afterAutospacing="0" w:line="360" w:lineRule="auto"/>
        <w:ind w:firstLine="851"/>
        <w:jc w:val="both"/>
        <w:rPr>
          <w:lang w:val="lt-LT"/>
        </w:rPr>
      </w:pPr>
      <w:r w:rsidRPr="00D40750">
        <w:rPr>
          <w:lang w:val="lt-LT"/>
        </w:rPr>
        <w:t>7.6.2. už kiekvieną tarptautinės olimpiados, konkurso, varžybų dalyvį, prizininką: 1 vieta – 500 eurų, 2 vieta – 400 eurų, 3 vieta – 300 eurų;</w:t>
      </w:r>
    </w:p>
    <w:p w14:paraId="2E172779" w14:textId="77777777" w:rsidR="00247FF0" w:rsidRPr="00D40750" w:rsidRDefault="00247FF0" w:rsidP="005B470B">
      <w:pPr>
        <w:pStyle w:val="Bodytext20"/>
        <w:shd w:val="clear" w:color="auto" w:fill="auto"/>
        <w:tabs>
          <w:tab w:val="left" w:pos="1526"/>
        </w:tabs>
        <w:spacing w:before="0" w:line="360" w:lineRule="auto"/>
        <w:ind w:firstLine="851"/>
        <w:rPr>
          <w:sz w:val="24"/>
          <w:szCs w:val="24"/>
        </w:rPr>
      </w:pPr>
      <w:r w:rsidRPr="00D40750">
        <w:rPr>
          <w:sz w:val="24"/>
          <w:szCs w:val="24"/>
        </w:rPr>
        <w:t>7.6.3. už kiekvieną VBE 100-uką – 200 eurų.</w:t>
      </w:r>
    </w:p>
    <w:p w14:paraId="495210EB" w14:textId="77777777" w:rsidR="00247FF0" w:rsidRDefault="00247FF0" w:rsidP="005B470B">
      <w:pPr>
        <w:pStyle w:val="Bodytext20"/>
        <w:shd w:val="clear" w:color="auto" w:fill="auto"/>
        <w:tabs>
          <w:tab w:val="left" w:pos="1526"/>
        </w:tabs>
        <w:spacing w:before="0" w:line="360" w:lineRule="auto"/>
        <w:ind w:firstLine="851"/>
        <w:rPr>
          <w:sz w:val="24"/>
          <w:szCs w:val="24"/>
        </w:rPr>
      </w:pPr>
      <w:r w:rsidRPr="00D40750">
        <w:rPr>
          <w:sz w:val="24"/>
          <w:szCs w:val="24"/>
        </w:rPr>
        <w:t>7.7.</w:t>
      </w:r>
      <w:r>
        <w:rPr>
          <w:sz w:val="24"/>
          <w:szCs w:val="24"/>
        </w:rPr>
        <w:t xml:space="preserve"> </w:t>
      </w:r>
      <w:r w:rsidRPr="00D40750">
        <w:rPr>
          <w:sz w:val="24"/>
          <w:szCs w:val="24"/>
        </w:rPr>
        <w:t>Apmokėti už papildomą darbą mokytojams rajone organizuojant dalykines olimpiadas ir mokinių darbų vertinimą pagal faktiškai dirbtą laiką.</w:t>
      </w:r>
    </w:p>
    <w:p w14:paraId="6D8A2E75" w14:textId="77777777" w:rsidR="001877F8" w:rsidRPr="00D40750" w:rsidRDefault="001877F8" w:rsidP="00247FF0">
      <w:pPr>
        <w:pStyle w:val="Bodytext20"/>
        <w:shd w:val="clear" w:color="auto" w:fill="auto"/>
        <w:tabs>
          <w:tab w:val="left" w:pos="1526"/>
        </w:tabs>
        <w:spacing w:before="0" w:line="360" w:lineRule="auto"/>
        <w:ind w:firstLine="851"/>
        <w:rPr>
          <w:sz w:val="24"/>
          <w:szCs w:val="24"/>
        </w:rPr>
      </w:pPr>
    </w:p>
    <w:p w14:paraId="33DCD6F9" w14:textId="77777777" w:rsidR="00247FF0" w:rsidRPr="00D40750" w:rsidRDefault="00247FF0" w:rsidP="00D40750">
      <w:pPr>
        <w:spacing w:after="0" w:line="360" w:lineRule="auto"/>
        <w:jc w:val="center"/>
        <w:rPr>
          <w:rFonts w:ascii="Times New Roman" w:eastAsia="Times New Roman" w:hAnsi="Times New Roman"/>
          <w:b/>
          <w:sz w:val="24"/>
          <w:szCs w:val="24"/>
        </w:rPr>
      </w:pPr>
      <w:r w:rsidRPr="00D40750">
        <w:rPr>
          <w:rFonts w:ascii="Times New Roman" w:hAnsi="Times New Roman"/>
          <w:b/>
          <w:sz w:val="24"/>
          <w:szCs w:val="24"/>
        </w:rPr>
        <w:t>IV</w:t>
      </w:r>
      <w:r w:rsidRPr="00D40750">
        <w:rPr>
          <w:rFonts w:ascii="Times New Roman" w:eastAsia="Times New Roman" w:hAnsi="Times New Roman"/>
          <w:b/>
          <w:sz w:val="24"/>
          <w:szCs w:val="24"/>
        </w:rPr>
        <w:t xml:space="preserve"> SKYRIUS</w:t>
      </w:r>
    </w:p>
    <w:p w14:paraId="3A2FE274" w14:textId="77777777" w:rsidR="00247FF0" w:rsidRPr="00D40750" w:rsidRDefault="00247FF0" w:rsidP="00D40750">
      <w:pPr>
        <w:pStyle w:val="Sraopastraipa"/>
        <w:spacing w:after="0" w:line="360" w:lineRule="auto"/>
        <w:ind w:left="792"/>
        <w:jc w:val="center"/>
        <w:rPr>
          <w:rFonts w:ascii="Times New Roman" w:hAnsi="Times New Roman"/>
          <w:b/>
          <w:bCs/>
          <w:sz w:val="24"/>
          <w:szCs w:val="24"/>
        </w:rPr>
      </w:pPr>
      <w:r w:rsidRPr="00D40750">
        <w:rPr>
          <w:rFonts w:ascii="Times New Roman" w:hAnsi="Times New Roman"/>
          <w:b/>
          <w:bCs/>
          <w:sz w:val="24"/>
          <w:szCs w:val="24"/>
        </w:rPr>
        <w:t>PROFESINĖS SĄJUNGOS VEIKLOS GARANTIJOS IR JOS NARIŲ SOCIALINĖS GARANTIJOS</w:t>
      </w:r>
    </w:p>
    <w:p w14:paraId="5A0F475E" w14:textId="77777777" w:rsidR="00247FF0" w:rsidRPr="00D40750" w:rsidRDefault="00247FF0" w:rsidP="00D40750">
      <w:pPr>
        <w:pStyle w:val="Sraopastraipa"/>
        <w:spacing w:after="0" w:line="360" w:lineRule="auto"/>
        <w:ind w:left="792"/>
        <w:jc w:val="both"/>
        <w:rPr>
          <w:rFonts w:ascii="Times New Roman" w:hAnsi="Times New Roman"/>
          <w:b/>
          <w:bCs/>
          <w:sz w:val="24"/>
          <w:szCs w:val="24"/>
        </w:rPr>
      </w:pPr>
    </w:p>
    <w:p w14:paraId="1731C914" w14:textId="77777777" w:rsidR="00247FF0" w:rsidRPr="00D40750" w:rsidRDefault="00247FF0" w:rsidP="00247FF0">
      <w:pPr>
        <w:pStyle w:val="Sraopastraipa"/>
        <w:numPr>
          <w:ilvl w:val="0"/>
          <w:numId w:val="5"/>
        </w:numPr>
        <w:spacing w:before="240" w:line="360" w:lineRule="auto"/>
        <w:ind w:left="0" w:firstLine="851"/>
        <w:jc w:val="both"/>
        <w:rPr>
          <w:rFonts w:ascii="Times New Roman" w:hAnsi="Times New Roman"/>
          <w:sz w:val="24"/>
          <w:szCs w:val="24"/>
        </w:rPr>
      </w:pPr>
      <w:r w:rsidRPr="00D40750">
        <w:rPr>
          <w:rFonts w:ascii="Times New Roman" w:hAnsi="Times New Roman"/>
          <w:sz w:val="24"/>
          <w:szCs w:val="24"/>
        </w:rPr>
        <w:t>Sutarties galiojimo laikotarpiu Profesinės sąjungos nariams:</w:t>
      </w:r>
    </w:p>
    <w:p w14:paraId="6BFBB544" w14:textId="10DF749D" w:rsidR="00247FF0" w:rsidRPr="00D40750"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 per vienus kalendorinius metus  suteikti papildomas 3 kasmetinių atostogų dienas, kurios būtų apmokamos Darbo kodekse nustatyta kasmetinių atostogų apmokėjimo tvarka. Profesinės sąjungos narys turi teisę pasinaudoti šiomis kasmetin</w:t>
      </w:r>
      <w:r w:rsidR="00A2238A">
        <w:rPr>
          <w:rFonts w:ascii="Times New Roman" w:hAnsi="Times New Roman"/>
          <w:sz w:val="24"/>
          <w:szCs w:val="24"/>
        </w:rPr>
        <w:t>ių</w:t>
      </w:r>
      <w:r w:rsidRPr="00D40750">
        <w:rPr>
          <w:rFonts w:ascii="Times New Roman" w:hAnsi="Times New Roman"/>
          <w:sz w:val="24"/>
          <w:szCs w:val="24"/>
        </w:rPr>
        <w:t xml:space="preserve"> atostogų dienomis einamaisiais metais ne</w:t>
      </w:r>
      <w:r w:rsidR="001877F8">
        <w:rPr>
          <w:rFonts w:ascii="Times New Roman" w:hAnsi="Times New Roman"/>
          <w:sz w:val="24"/>
          <w:szCs w:val="24"/>
        </w:rPr>
        <w:t xml:space="preserve"> </w:t>
      </w:r>
      <w:r w:rsidRPr="00D40750">
        <w:rPr>
          <w:rFonts w:ascii="Times New Roman" w:hAnsi="Times New Roman"/>
          <w:sz w:val="24"/>
          <w:szCs w:val="24"/>
        </w:rPr>
        <w:t xml:space="preserve">ugdymo proceso metu. Atleidimo iš darbo atveju </w:t>
      </w:r>
      <w:r>
        <w:rPr>
          <w:rFonts w:ascii="Times New Roman" w:hAnsi="Times New Roman"/>
          <w:sz w:val="24"/>
          <w:szCs w:val="24"/>
        </w:rPr>
        <w:t>P</w:t>
      </w:r>
      <w:r w:rsidRPr="00D40750">
        <w:rPr>
          <w:rFonts w:ascii="Times New Roman" w:hAnsi="Times New Roman"/>
          <w:sz w:val="24"/>
          <w:szCs w:val="24"/>
        </w:rPr>
        <w:t>rofesinės sąjungos nariui išmokama kompensacija už nepanaudotas kasmetines atostogas, skaičiuojant kompensaciją tokia pat tvarka, kokia numatyta kompensacijai už nepanaudotas kasmetines atostogas apskaičiuoti;</w:t>
      </w:r>
    </w:p>
    <w:p w14:paraId="3265E9F7" w14:textId="77777777" w:rsidR="00247FF0" w:rsidRPr="00D40750"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per vienus kalendorinius metus, suderinus su darbdaviu, suteikiamos</w:t>
      </w:r>
      <w:r w:rsidRPr="00D40750">
        <w:rPr>
          <w:rFonts w:ascii="Times New Roman" w:eastAsia="Times New Roman" w:hAnsi="Times New Roman"/>
          <w:sz w:val="24"/>
          <w:szCs w:val="24"/>
          <w:bdr w:val="none" w:sz="0" w:space="0" w:color="auto" w:frame="1"/>
        </w:rPr>
        <w:t xml:space="preserve"> šios mokymosi atostogos (jos turi būti išnaudojamos per kalendorinius metus, kitu atveju Profesinės sąjungos narys praranda teisę į tokias dienas):</w:t>
      </w:r>
    </w:p>
    <w:p w14:paraId="0ACD70BD" w14:textId="77777777" w:rsidR="00247FF0" w:rsidRPr="00D40750" w:rsidRDefault="00247FF0" w:rsidP="001877F8">
      <w:pPr>
        <w:pStyle w:val="Sraopastraipa"/>
        <w:numPr>
          <w:ilvl w:val="2"/>
          <w:numId w:val="5"/>
        </w:numPr>
        <w:spacing w:after="0" w:line="360" w:lineRule="auto"/>
        <w:ind w:left="0" w:firstLine="851"/>
        <w:jc w:val="both"/>
        <w:rPr>
          <w:rFonts w:ascii="Times New Roman" w:hAnsi="Times New Roman"/>
          <w:sz w:val="24"/>
          <w:szCs w:val="24"/>
        </w:rPr>
      </w:pPr>
      <w:r w:rsidRPr="00D40750">
        <w:rPr>
          <w:rFonts w:ascii="Times New Roman" w:eastAsia="Times New Roman" w:hAnsi="Times New Roman"/>
          <w:sz w:val="24"/>
          <w:szCs w:val="24"/>
          <w:bdr w:val="none" w:sz="0" w:space="0" w:color="auto" w:frame="1"/>
        </w:rPr>
        <w:t xml:space="preserve"> atostogos mokytis pagal formaliojo švietimo programas, pagal šias programas vykdančių švietimo tiekėjų pažymas ir neformaliojo suaugusiųjų švietimo programas – iki 10 darbo dienų per metus, paliekant už jas vidutinį Profesinės sąjungos nario darbo užmokestį, arba iki 20 darbo dienų per metus, paliekant už jas 50 procentų vidutinio jo darbo užmokesčio, atsižvelgus į besimokančiojo poreikius. Profesinės sąjungos narys turi pasirinkti iki 10 darbo dienų arba iki 20 darbo dienų mokymosi atostogas;</w:t>
      </w:r>
    </w:p>
    <w:p w14:paraId="066ACB7F" w14:textId="77777777" w:rsidR="00247FF0" w:rsidRPr="00D40750" w:rsidRDefault="00247FF0" w:rsidP="00247FF0">
      <w:pPr>
        <w:pStyle w:val="Sraopastraipa"/>
        <w:numPr>
          <w:ilvl w:val="2"/>
          <w:numId w:val="5"/>
        </w:numPr>
        <w:spacing w:after="0" w:line="360" w:lineRule="auto"/>
        <w:ind w:left="0" w:firstLine="851"/>
        <w:jc w:val="both"/>
        <w:rPr>
          <w:rFonts w:ascii="Times New Roman" w:hAnsi="Times New Roman"/>
          <w:sz w:val="24"/>
          <w:szCs w:val="24"/>
        </w:rPr>
      </w:pPr>
      <w:r>
        <w:rPr>
          <w:rFonts w:ascii="Times New Roman" w:hAnsi="Times New Roman"/>
          <w:sz w:val="24"/>
          <w:szCs w:val="24"/>
          <w:bdr w:val="none" w:sz="0" w:space="0" w:color="auto" w:frame="1"/>
        </w:rPr>
        <w:t>a</w:t>
      </w:r>
      <w:r w:rsidRPr="003E07FA">
        <w:rPr>
          <w:rFonts w:ascii="Times New Roman" w:hAnsi="Times New Roman"/>
          <w:sz w:val="24"/>
          <w:szCs w:val="24"/>
          <w:bdr w:val="none" w:sz="0" w:space="0" w:color="auto" w:frame="1"/>
        </w:rPr>
        <w:t xml:space="preserve">tostogos savišvietai ir savanorystei pedagoginiams darbuotojams </w:t>
      </w:r>
      <w:r>
        <w:rPr>
          <w:rFonts w:ascii="Times New Roman" w:hAnsi="Times New Roman"/>
          <w:sz w:val="24"/>
          <w:szCs w:val="24"/>
          <w:bdr w:val="none" w:sz="0" w:space="0" w:color="auto" w:frame="1"/>
        </w:rPr>
        <w:t xml:space="preserve">– </w:t>
      </w:r>
      <w:r w:rsidRPr="003E07FA">
        <w:rPr>
          <w:rFonts w:ascii="Times New Roman" w:hAnsi="Times New Roman"/>
          <w:sz w:val="24"/>
          <w:szCs w:val="24"/>
          <w:bdr w:val="none" w:sz="0" w:space="0" w:color="auto" w:frame="1"/>
        </w:rPr>
        <w:t xml:space="preserve">iki 3 darbo dienų per metus, paliekant už jas vidutinį Profesinės sąjungos nario darbo užmokestį. Kitiems </w:t>
      </w:r>
      <w:r>
        <w:rPr>
          <w:rFonts w:ascii="Times New Roman" w:hAnsi="Times New Roman"/>
          <w:sz w:val="24"/>
          <w:szCs w:val="24"/>
          <w:bdr w:val="none" w:sz="0" w:space="0" w:color="auto" w:frame="1"/>
        </w:rPr>
        <w:t>P</w:t>
      </w:r>
      <w:r w:rsidRPr="003E07FA">
        <w:rPr>
          <w:rFonts w:ascii="Times New Roman" w:hAnsi="Times New Roman"/>
          <w:sz w:val="24"/>
          <w:szCs w:val="24"/>
          <w:bdr w:val="none" w:sz="0" w:space="0" w:color="auto" w:frame="1"/>
        </w:rPr>
        <w:t xml:space="preserve">rofesinės sąjungos nariams atostogos savišvietai ir savanorystei </w:t>
      </w:r>
      <w:r>
        <w:rPr>
          <w:rFonts w:ascii="Times New Roman" w:hAnsi="Times New Roman"/>
          <w:sz w:val="24"/>
          <w:szCs w:val="24"/>
          <w:bdr w:val="none" w:sz="0" w:space="0" w:color="auto" w:frame="1"/>
        </w:rPr>
        <w:t xml:space="preserve">– </w:t>
      </w:r>
      <w:r w:rsidRPr="003E07FA">
        <w:rPr>
          <w:rFonts w:ascii="Times New Roman" w:hAnsi="Times New Roman"/>
          <w:sz w:val="24"/>
          <w:szCs w:val="24"/>
          <w:bdr w:val="none" w:sz="0" w:space="0" w:color="auto" w:frame="1"/>
        </w:rPr>
        <w:t>iki 2 darbo dienų per metus, paliekant už jas vidutinį Profesinės sąjungos nario darbo užmokestį</w:t>
      </w:r>
      <w:r>
        <w:rPr>
          <w:rFonts w:ascii="Times New Roman" w:hAnsi="Times New Roman"/>
          <w:sz w:val="24"/>
          <w:szCs w:val="24"/>
          <w:bdr w:val="none" w:sz="0" w:space="0" w:color="auto" w:frame="1"/>
        </w:rPr>
        <w:t>;</w:t>
      </w:r>
    </w:p>
    <w:p w14:paraId="4A0D6987" w14:textId="77777777" w:rsidR="00247FF0" w:rsidRPr="00D40750"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lastRenderedPageBreak/>
        <w:t>sudaroma galimybė dalyvauti Profesinės sąjungos rengiamuose seminaruose, konferencijose, mokymuose ir kituose renginiuose, suteikiant 3 darbo dienas per metus, už kurias mokamas vidutinis darbo užmokestis</w:t>
      </w:r>
      <w:r>
        <w:rPr>
          <w:rFonts w:ascii="Times New Roman" w:hAnsi="Times New Roman"/>
          <w:sz w:val="24"/>
          <w:szCs w:val="24"/>
        </w:rPr>
        <w:t>;</w:t>
      </w:r>
    </w:p>
    <w:p w14:paraId="7F964831" w14:textId="77777777" w:rsidR="00247FF0" w:rsidRPr="00D40750"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sidRPr="00D40750">
        <w:rPr>
          <w:rFonts w:ascii="Times New Roman" w:eastAsia="Times New Roman" w:hAnsi="Times New Roman"/>
          <w:sz w:val="24"/>
          <w:szCs w:val="24"/>
          <w:bdr w:val="none" w:sz="0" w:space="0" w:color="auto" w:frame="1"/>
        </w:rPr>
        <w:t>per vienus kalendorinius metus suteikiama iki 5 dienų sveikatai gerinti, paliekant už jas vidutinį Profesinės sąjungos nario darbo užmokestį.</w:t>
      </w:r>
    </w:p>
    <w:p w14:paraId="435C6C13"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eastAsia="Times New Roman" w:hAnsi="Times New Roman"/>
          <w:spacing w:val="8"/>
          <w:sz w:val="24"/>
          <w:szCs w:val="24"/>
          <w:lang w:eastAsia="lt-LT"/>
        </w:rPr>
        <w:t>Dokumentų derinimo tvarka:</w:t>
      </w:r>
    </w:p>
    <w:p w14:paraId="4BAADA83" w14:textId="0CB6759C" w:rsidR="00247FF0" w:rsidRPr="00D40750"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 su </w:t>
      </w:r>
      <w:r>
        <w:rPr>
          <w:rFonts w:ascii="Times New Roman" w:hAnsi="Times New Roman"/>
          <w:sz w:val="24"/>
          <w:szCs w:val="24"/>
        </w:rPr>
        <w:t>P</w:t>
      </w:r>
      <w:r w:rsidRPr="00D40750">
        <w:rPr>
          <w:rFonts w:ascii="Times New Roman" w:hAnsi="Times New Roman"/>
          <w:sz w:val="24"/>
          <w:szCs w:val="24"/>
        </w:rPr>
        <w:t xml:space="preserve">rofesine sąjunga, kuri yra Sutartį pasirašiusios Profesinės sąjungos organizacijos narė </w:t>
      </w:r>
      <w:r w:rsidRPr="00D40750">
        <w:rPr>
          <w:rFonts w:ascii="Times New Roman" w:hAnsi="Times New Roman"/>
          <w:sz w:val="24"/>
          <w:szCs w:val="24"/>
          <w:bdr w:val="none" w:sz="0" w:space="0" w:color="auto" w:frame="1"/>
          <w:shd w:val="clear" w:color="auto" w:fill="FFFFFF"/>
        </w:rPr>
        <w:t>ar padalinys</w:t>
      </w:r>
      <w:r w:rsidRPr="00D40750">
        <w:rPr>
          <w:rFonts w:ascii="Times New Roman" w:hAnsi="Times New Roman"/>
          <w:sz w:val="24"/>
          <w:szCs w:val="24"/>
        </w:rPr>
        <w:t xml:space="preserve"> ir kuri pagal Darbo kodekso 169 straipsnio </w:t>
      </w:r>
      <w:r w:rsidR="001877F8">
        <w:rPr>
          <w:rFonts w:ascii="Times New Roman" w:hAnsi="Times New Roman"/>
          <w:sz w:val="24"/>
          <w:szCs w:val="24"/>
        </w:rPr>
        <w:t xml:space="preserve">4 dalį </w:t>
      </w:r>
      <w:r w:rsidRPr="00D40750">
        <w:rPr>
          <w:rFonts w:ascii="Times New Roman" w:hAnsi="Times New Roman"/>
          <w:sz w:val="24"/>
          <w:szCs w:val="24"/>
        </w:rPr>
        <w:t>yra įgijusi visus darbo tarybos įgaliojimus ir vykdo visas darbo tarybai priskirtas funkcijas, suderinama:</w:t>
      </w:r>
    </w:p>
    <w:p w14:paraId="748DA39C" w14:textId="77777777" w:rsidR="00247FF0" w:rsidRPr="00D40750" w:rsidRDefault="00247FF0" w:rsidP="00247FF0">
      <w:pPr>
        <w:pStyle w:val="Sraopastraipa"/>
        <w:numPr>
          <w:ilvl w:val="2"/>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mokyklose – pedagoginių darbuotojų darbo krūvio skirstymas / skirstymo tvarka;</w:t>
      </w:r>
    </w:p>
    <w:p w14:paraId="78CA9792" w14:textId="77777777" w:rsidR="00247FF0" w:rsidRPr="00D40750" w:rsidRDefault="00247FF0" w:rsidP="00247FF0">
      <w:pPr>
        <w:pStyle w:val="Sraopastraipa"/>
        <w:numPr>
          <w:ilvl w:val="2"/>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mokyklose, kurių teisinė forma yra biudžetinė įstaiga, įstaigos vadovo ir profesinės sąjungos sutartais terminais – įstaigos darbo apmokėjimo sistema, kurioje detalizuojami darbuotojų pareiginės algos pastoviosios dalies koeficientai, darbuotojų pareiginės algos pastoviosios dalies koeficientų didinimo dėl veiklos sudėtingumo kriterijai, pareiginės algos kintamosios dalies mokėjimo tvarka ir sąlygos, priemokų ir premijų mokėjimo tvarka ir sąlygos, mokytojų, dirbančių pagal bendrojo ugdymo, profesinio mokymo ir neformaliojo švietimo programas (išskyrus ikimokyklinio ir priešmokyklinio ugdymo programas), darbo krūvio sandaros nustatymo principai ir kitos Biudžetinių</w:t>
      </w:r>
      <w:r w:rsidRPr="00D40750">
        <w:rPr>
          <w:rFonts w:ascii="Times New Roman" w:hAnsi="Times New Roman"/>
          <w:b/>
          <w:bCs/>
          <w:sz w:val="24"/>
          <w:szCs w:val="24"/>
        </w:rPr>
        <w:t xml:space="preserve"> </w:t>
      </w:r>
      <w:r w:rsidRPr="00D40750">
        <w:rPr>
          <w:rFonts w:ascii="Times New Roman" w:hAnsi="Times New Roman"/>
          <w:sz w:val="24"/>
          <w:szCs w:val="24"/>
        </w:rPr>
        <w:t xml:space="preserve">įstaigų darbuotojų darbo apmokėjimo ir komisijų narių atlygio už darbą įstatyme nustatytos darbo apmokėjimo sąlygos. Įstaigos vadovas turi teisę skųsti </w:t>
      </w:r>
      <w:r>
        <w:rPr>
          <w:rFonts w:ascii="Times New Roman" w:hAnsi="Times New Roman"/>
          <w:sz w:val="24"/>
          <w:szCs w:val="24"/>
        </w:rPr>
        <w:t>P</w:t>
      </w:r>
      <w:r w:rsidRPr="00D40750">
        <w:rPr>
          <w:rFonts w:ascii="Times New Roman" w:hAnsi="Times New Roman"/>
          <w:sz w:val="24"/>
          <w:szCs w:val="24"/>
        </w:rPr>
        <w:t>rofesinės sąjungos sprendimą nederinti darbo apmokėjimo sistemos ir (arba) jos pakeitimų Darbo kodekso nustatyta tvarka. Darbo apmokėjimo sistemos ar jos pakeitimų derinimo ir darbo ginčų metu įstaigos darbuotojų darbo užmokestis nustatomas vadovaujantis galiojančia darbo apmokėjimo sistema. Jei Biudžetinių</w:t>
      </w:r>
      <w:r w:rsidRPr="00D40750">
        <w:rPr>
          <w:rFonts w:ascii="Times New Roman" w:hAnsi="Times New Roman"/>
          <w:b/>
          <w:bCs/>
          <w:sz w:val="24"/>
          <w:szCs w:val="24"/>
        </w:rPr>
        <w:t xml:space="preserve"> </w:t>
      </w:r>
      <w:r w:rsidRPr="00D40750">
        <w:rPr>
          <w:rFonts w:ascii="Times New Roman" w:hAnsi="Times New Roman"/>
          <w:sz w:val="24"/>
          <w:szCs w:val="24"/>
        </w:rPr>
        <w:t>įstaigų darbuotojų darbo apmokėjimo ir komisijų narių atlygio už darbą įstatymas nustato geresnes darbo apmokėjimo sąlygas nei galiojanti įstaigos darbo apmokėjimo sistema, taikomas Biudžetinių</w:t>
      </w:r>
      <w:r w:rsidRPr="00D40750">
        <w:rPr>
          <w:rFonts w:ascii="Times New Roman" w:hAnsi="Times New Roman"/>
          <w:b/>
          <w:bCs/>
          <w:sz w:val="24"/>
          <w:szCs w:val="24"/>
        </w:rPr>
        <w:t xml:space="preserve"> </w:t>
      </w:r>
      <w:r w:rsidRPr="00D40750">
        <w:rPr>
          <w:rFonts w:ascii="Times New Roman" w:hAnsi="Times New Roman"/>
          <w:sz w:val="24"/>
          <w:szCs w:val="24"/>
        </w:rPr>
        <w:t>įstaigų darbuotojų darbo apmokėjimo ir komisijų narių atlygio už darbą įstatymas;</w:t>
      </w:r>
    </w:p>
    <w:p w14:paraId="0F25BEA4" w14:textId="24FC5BF8" w:rsidR="00247FF0" w:rsidRPr="00D40750" w:rsidRDefault="001877F8" w:rsidP="00247FF0">
      <w:pPr>
        <w:pStyle w:val="Sraopastraipa"/>
        <w:numPr>
          <w:ilvl w:val="2"/>
          <w:numId w:val="5"/>
        </w:numPr>
        <w:spacing w:after="0" w:line="360" w:lineRule="auto"/>
        <w:ind w:left="0" w:firstLine="851"/>
        <w:jc w:val="both"/>
        <w:rPr>
          <w:rFonts w:ascii="Times New Roman" w:hAnsi="Times New Roman"/>
          <w:sz w:val="24"/>
          <w:szCs w:val="24"/>
        </w:rPr>
      </w:pPr>
      <w:r>
        <w:rPr>
          <w:rFonts w:ascii="Times New Roman" w:hAnsi="Times New Roman"/>
          <w:sz w:val="24"/>
          <w:szCs w:val="24"/>
        </w:rPr>
        <w:t xml:space="preserve">švietimo </w:t>
      </w:r>
      <w:r w:rsidR="00247FF0" w:rsidRPr="00D40750">
        <w:rPr>
          <w:rFonts w:ascii="Times New Roman" w:hAnsi="Times New Roman"/>
          <w:sz w:val="24"/>
          <w:szCs w:val="24"/>
        </w:rPr>
        <w:t xml:space="preserve">įstaigose </w:t>
      </w:r>
      <w:r w:rsidR="00247FF0">
        <w:rPr>
          <w:rFonts w:ascii="Times New Roman" w:hAnsi="Times New Roman"/>
          <w:sz w:val="24"/>
          <w:szCs w:val="24"/>
        </w:rPr>
        <w:t xml:space="preserve">– </w:t>
      </w:r>
      <w:r w:rsidR="00247FF0" w:rsidRPr="00D40750">
        <w:rPr>
          <w:rFonts w:ascii="Times New Roman" w:hAnsi="Times New Roman"/>
          <w:sz w:val="24"/>
          <w:szCs w:val="24"/>
        </w:rPr>
        <w:t>darbo tvarkos taisyklės arba jų pakeitimai, pareigyb</w:t>
      </w:r>
      <w:r w:rsidR="00E00121">
        <w:rPr>
          <w:rFonts w:ascii="Times New Roman" w:hAnsi="Times New Roman"/>
          <w:sz w:val="24"/>
          <w:szCs w:val="24"/>
        </w:rPr>
        <w:t>ių</w:t>
      </w:r>
      <w:r w:rsidR="00247FF0" w:rsidRPr="00D40750">
        <w:rPr>
          <w:rFonts w:ascii="Times New Roman" w:hAnsi="Times New Roman"/>
          <w:sz w:val="24"/>
          <w:szCs w:val="24"/>
        </w:rPr>
        <w:t xml:space="preserve"> aprašymai.</w:t>
      </w:r>
    </w:p>
    <w:p w14:paraId="360F6422" w14:textId="77777777" w:rsidR="00247FF0" w:rsidRPr="00D40750" w:rsidRDefault="00247FF0" w:rsidP="00247FF0">
      <w:pPr>
        <w:pStyle w:val="Sraopastraipa"/>
        <w:numPr>
          <w:ilvl w:val="1"/>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 darbdavio lygmens profesinė sąjunga, kuri yra Sutartį pasirašiusios Profesinės sąjungos organizacijos narė </w:t>
      </w:r>
      <w:r w:rsidRPr="00D40750">
        <w:rPr>
          <w:rFonts w:ascii="Times New Roman" w:hAnsi="Times New Roman"/>
          <w:sz w:val="24"/>
          <w:szCs w:val="24"/>
          <w:bdr w:val="none" w:sz="0" w:space="0" w:color="auto" w:frame="1"/>
          <w:shd w:val="clear" w:color="auto" w:fill="FFFFFF"/>
        </w:rPr>
        <w:t>ar padalinys</w:t>
      </w:r>
      <w:r w:rsidRPr="00D40750">
        <w:rPr>
          <w:rFonts w:ascii="Times New Roman" w:hAnsi="Times New Roman"/>
          <w:sz w:val="24"/>
          <w:szCs w:val="24"/>
        </w:rPr>
        <w:t>, pagal Darbo kodeksą turi teisę į tokios pat apimties informavimą ir konsultavimąsi kaip ir darbo tarybos. Darbdavio lygmens profesinė sąjunga šiomis teisėmis gali pasinaudoti nepriklausomai nuo to, ar jomis atitinkamu atveju naudojasi darbo taryba.</w:t>
      </w:r>
    </w:p>
    <w:p w14:paraId="07813BEE"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eastAsia="Times New Roman" w:hAnsi="Times New Roman"/>
          <w:spacing w:val="8"/>
          <w:sz w:val="24"/>
          <w:szCs w:val="24"/>
          <w:lang w:eastAsia="lt-LT"/>
        </w:rPr>
        <w:t xml:space="preserve">Profesinės sąjungos nariams taikomi skirtingi jų padėties gerinimo būdai, nustatyti Sutartimi, nacionalinės, šakos, darbdavio ar darbovietės lygmens kolektyvinėmis sutartimis. Profesinės sąjungos nariui taikomomis skirtingo lygmens kolektyvinėmis </w:t>
      </w:r>
      <w:r w:rsidRPr="00D40750">
        <w:rPr>
          <w:rFonts w:ascii="Times New Roman" w:eastAsia="Times New Roman" w:hAnsi="Times New Roman"/>
          <w:spacing w:val="8"/>
          <w:sz w:val="24"/>
          <w:szCs w:val="24"/>
          <w:lang w:eastAsia="lt-LT"/>
        </w:rPr>
        <w:lastRenderedPageBreak/>
        <w:t>sutartimis įtvirtinti vienodo pobūdžio darbo sąlygų gerinimo būdai nesumuojami, o taikoma labiausiai jo padėtį gerinanti kolektyvinės sutarties nuostata.</w:t>
      </w:r>
    </w:p>
    <w:p w14:paraId="03E4C932"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 Sutarties įsipareigojimų vykdymą kontroliuoja šalių atstovai.</w:t>
      </w:r>
    </w:p>
    <w:p w14:paraId="7B072B53" w14:textId="77777777" w:rsidR="00247FF0" w:rsidRPr="00D40750" w:rsidRDefault="00247FF0" w:rsidP="00D40750">
      <w:pPr>
        <w:spacing w:after="0" w:line="360" w:lineRule="auto"/>
        <w:jc w:val="both"/>
        <w:rPr>
          <w:rFonts w:ascii="Times New Roman" w:hAnsi="Times New Roman"/>
          <w:sz w:val="24"/>
          <w:szCs w:val="24"/>
          <w:lang w:eastAsia="lt-LT"/>
        </w:rPr>
      </w:pPr>
    </w:p>
    <w:p w14:paraId="5D15F6C7" w14:textId="77777777" w:rsidR="00247FF0" w:rsidRPr="00D40750" w:rsidRDefault="00247FF0" w:rsidP="00D40750">
      <w:pPr>
        <w:spacing w:after="0" w:line="360" w:lineRule="auto"/>
        <w:ind w:firstLine="567"/>
        <w:jc w:val="center"/>
        <w:rPr>
          <w:rFonts w:ascii="Times New Roman" w:hAnsi="Times New Roman"/>
          <w:b/>
          <w:sz w:val="24"/>
          <w:szCs w:val="24"/>
        </w:rPr>
      </w:pPr>
      <w:r w:rsidRPr="00D40750">
        <w:rPr>
          <w:rFonts w:ascii="Times New Roman" w:hAnsi="Times New Roman"/>
          <w:b/>
          <w:sz w:val="24"/>
          <w:szCs w:val="24"/>
        </w:rPr>
        <w:t>V SKYRIUS</w:t>
      </w:r>
    </w:p>
    <w:p w14:paraId="2EA9123A" w14:textId="77777777" w:rsidR="00247FF0" w:rsidRPr="00D40750" w:rsidRDefault="00247FF0" w:rsidP="00D40750">
      <w:pPr>
        <w:spacing w:after="0" w:line="360" w:lineRule="auto"/>
        <w:ind w:firstLine="567"/>
        <w:jc w:val="center"/>
        <w:rPr>
          <w:rFonts w:ascii="Times New Roman" w:hAnsi="Times New Roman"/>
          <w:b/>
          <w:sz w:val="24"/>
          <w:szCs w:val="24"/>
        </w:rPr>
      </w:pPr>
      <w:r w:rsidRPr="00D40750">
        <w:rPr>
          <w:rFonts w:ascii="Times New Roman" w:hAnsi="Times New Roman"/>
          <w:b/>
          <w:sz w:val="24"/>
          <w:szCs w:val="24"/>
        </w:rPr>
        <w:t>BAIGIAMOSIOS NUOSTATOS</w:t>
      </w:r>
    </w:p>
    <w:p w14:paraId="272CFE0F" w14:textId="77777777" w:rsidR="00247FF0" w:rsidRPr="00D40750" w:rsidRDefault="00247FF0" w:rsidP="00247FF0">
      <w:pPr>
        <w:spacing w:after="0" w:line="360" w:lineRule="auto"/>
        <w:ind w:firstLine="851"/>
        <w:jc w:val="both"/>
        <w:rPr>
          <w:rFonts w:ascii="Times New Roman" w:hAnsi="Times New Roman"/>
          <w:b/>
          <w:sz w:val="24"/>
          <w:szCs w:val="24"/>
        </w:rPr>
      </w:pPr>
    </w:p>
    <w:p w14:paraId="041B47C4"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Ši Sutartis įsigalioja nuo jos įregistravimo dienos Socialinės apsaugos ir darbo ministerijoje ir galioja 4 metus.</w:t>
      </w:r>
    </w:p>
    <w:p w14:paraId="259CD42A"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 Ginčai, nesutarimai, kylantys tarp Sutarties šalių dėl šios Sutarties taikymo ir aiškinimo, sprendžiami derybų būdu ir bendradarbiavimo pagrindu, o nesusitarus – Lietuvos Respublikos teisės aktų nustatyta tvarka. </w:t>
      </w:r>
    </w:p>
    <w:p w14:paraId="0C841E50"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 xml:space="preserve">Visi Sutarties pakeitimai ir papildymai įforminami atskiru šalių susitarimu ir yra neatskiriama šios Sutarties dalis nuo jo pasirašymo. </w:t>
      </w:r>
    </w:p>
    <w:p w14:paraId="438B8860"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Šalis dėl Sutarties pakeitimų, papildymų ar pretenzijų į kitą šalį kreipiasi raštu. Tokį kreipimąsi gavusi šalis per 14 dienų peržiūri pateiktus pasiūlymus ir pretenzijas dėl šios Sutarties vykdymo ir raštu pateikia kitai šaliai motyvuotą atsakymą.</w:t>
      </w:r>
    </w:p>
    <w:p w14:paraId="5AFBB63F"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Sutartis gali būti nutraukiama abiejų šalių raštišku susitarimu.</w:t>
      </w:r>
    </w:p>
    <w:p w14:paraId="058B73E5"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Sutartis gali būti nutraukta vienašališkai apie tai informavus kitą šalį motyvuotu raštišku įspėjimu ne vėliau kaip prieš 6 mėnesius.</w:t>
      </w:r>
    </w:p>
    <w:p w14:paraId="51E9C5F9" w14:textId="77777777" w:rsidR="00247FF0" w:rsidRPr="00D40750" w:rsidRDefault="00247FF0" w:rsidP="00247FF0">
      <w:pPr>
        <w:pStyle w:val="Sraopastraipa"/>
        <w:numPr>
          <w:ilvl w:val="0"/>
          <w:numId w:val="5"/>
        </w:numPr>
        <w:spacing w:after="0" w:line="360" w:lineRule="auto"/>
        <w:ind w:left="0" w:firstLine="851"/>
        <w:jc w:val="both"/>
        <w:rPr>
          <w:rFonts w:ascii="Times New Roman" w:hAnsi="Times New Roman"/>
          <w:sz w:val="24"/>
          <w:szCs w:val="24"/>
        </w:rPr>
      </w:pPr>
      <w:r w:rsidRPr="00D40750">
        <w:rPr>
          <w:rFonts w:ascii="Times New Roman" w:hAnsi="Times New Roman"/>
          <w:sz w:val="24"/>
          <w:szCs w:val="24"/>
        </w:rPr>
        <w:t>Sutarties šalys gali sudaryti susitarimą dėl Sutarties pratęsimo tam pačiam laikotarpiui.</w:t>
      </w:r>
    </w:p>
    <w:p w14:paraId="50704572" w14:textId="2C8D3227" w:rsidR="00247FF0" w:rsidRPr="002E5485" w:rsidRDefault="00247FF0" w:rsidP="00D40750">
      <w:pPr>
        <w:pStyle w:val="Sraopastraipa"/>
        <w:numPr>
          <w:ilvl w:val="0"/>
          <w:numId w:val="5"/>
        </w:numPr>
        <w:spacing w:after="0" w:line="360" w:lineRule="auto"/>
        <w:ind w:left="0" w:firstLine="851"/>
        <w:jc w:val="both"/>
        <w:rPr>
          <w:rFonts w:ascii="Times New Roman" w:hAnsi="Times New Roman"/>
          <w:sz w:val="24"/>
          <w:szCs w:val="24"/>
        </w:rPr>
      </w:pPr>
      <w:r>
        <w:rPr>
          <w:rFonts w:ascii="Times New Roman" w:hAnsi="Times New Roman"/>
          <w:sz w:val="24"/>
          <w:szCs w:val="24"/>
        </w:rPr>
        <w:t>Sutartis sudaryta 3  (trimis</w:t>
      </w:r>
      <w:r w:rsidRPr="00D40750">
        <w:rPr>
          <w:rFonts w:ascii="Times New Roman" w:hAnsi="Times New Roman"/>
          <w:sz w:val="24"/>
          <w:szCs w:val="24"/>
        </w:rPr>
        <w:t xml:space="preserve">) vienodą juridinę galią turinčiais egzemplioriais, kurių po vieną tenka kiekvienai šaliai. </w:t>
      </w:r>
    </w:p>
    <w:p w14:paraId="4093545C" w14:textId="067F84EC" w:rsidR="002E5485" w:rsidRDefault="002E5485" w:rsidP="002E5485">
      <w:pPr>
        <w:pStyle w:val="Pagrindinistekstas"/>
        <w:tabs>
          <w:tab w:val="left" w:pos="709"/>
        </w:tabs>
        <w:spacing w:line="283" w:lineRule="auto"/>
        <w:jc w:val="center"/>
        <w:rPr>
          <w:b/>
          <w:szCs w:val="24"/>
        </w:rPr>
      </w:pPr>
      <w:r>
        <w:rPr>
          <w:b/>
          <w:szCs w:val="24"/>
        </w:rPr>
        <w:t xml:space="preserve">VI </w:t>
      </w:r>
      <w:r w:rsidRPr="004B5EA2">
        <w:rPr>
          <w:b/>
          <w:szCs w:val="24"/>
        </w:rPr>
        <w:t xml:space="preserve">SKYRIUS </w:t>
      </w:r>
    </w:p>
    <w:p w14:paraId="6332CD69" w14:textId="222A01CA" w:rsidR="002E5485" w:rsidRDefault="002E5485" w:rsidP="002E5485">
      <w:pPr>
        <w:pStyle w:val="Pagrindinistekstas"/>
        <w:tabs>
          <w:tab w:val="left" w:pos="709"/>
        </w:tabs>
        <w:spacing w:line="283" w:lineRule="auto"/>
        <w:jc w:val="center"/>
        <w:rPr>
          <w:b/>
          <w:szCs w:val="24"/>
        </w:rPr>
      </w:pPr>
      <w:r w:rsidRPr="004B5EA2">
        <w:rPr>
          <w:b/>
          <w:szCs w:val="24"/>
        </w:rPr>
        <w:t>ŠALIŲ REKVIZITAI IR ATSTOVŲ PARAŠAI</w:t>
      </w:r>
    </w:p>
    <w:p w14:paraId="56A13170" w14:textId="77777777" w:rsidR="002E5485" w:rsidRPr="004B5EA2" w:rsidRDefault="002E5485" w:rsidP="002E5485">
      <w:pPr>
        <w:pStyle w:val="Pagrindinistekstas"/>
        <w:tabs>
          <w:tab w:val="left" w:pos="709"/>
        </w:tabs>
        <w:spacing w:line="283" w:lineRule="auto"/>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4"/>
      </w:tblGrid>
      <w:tr w:rsidR="002E5485" w14:paraId="5DB7FEBF" w14:textId="77777777" w:rsidTr="00FB775B">
        <w:trPr>
          <w:trHeight w:val="2717"/>
        </w:trPr>
        <w:tc>
          <w:tcPr>
            <w:tcW w:w="4820" w:type="dxa"/>
          </w:tcPr>
          <w:p w14:paraId="00328C83" w14:textId="77777777" w:rsidR="002E5485" w:rsidRPr="002E5485" w:rsidRDefault="002E5485" w:rsidP="002E5485">
            <w:pPr>
              <w:tabs>
                <w:tab w:val="left" w:pos="709"/>
              </w:tabs>
              <w:suppressAutoHyphens/>
              <w:spacing w:after="0" w:line="283" w:lineRule="auto"/>
              <w:ind w:right="176"/>
              <w:outlineLvl w:val="0"/>
              <w:rPr>
                <w:rFonts w:ascii="Times New Roman" w:eastAsia="Times New Roman" w:hAnsi="Times New Roman"/>
                <w:sz w:val="24"/>
                <w:szCs w:val="24"/>
                <w:lang w:eastAsia="ar-SA"/>
              </w:rPr>
            </w:pPr>
            <w:r w:rsidRPr="002E5485">
              <w:rPr>
                <w:rFonts w:ascii="Times New Roman" w:eastAsia="Times New Roman" w:hAnsi="Times New Roman"/>
                <w:b/>
                <w:sz w:val="24"/>
                <w:szCs w:val="24"/>
                <w:lang w:eastAsia="ar-SA"/>
              </w:rPr>
              <w:t>Kaišiadorių rajono savivaldybė</w:t>
            </w:r>
          </w:p>
          <w:p w14:paraId="2E452FF1" w14:textId="77777777" w:rsidR="002E5485" w:rsidRPr="002E5485" w:rsidRDefault="002E5485" w:rsidP="002E5485">
            <w:pPr>
              <w:tabs>
                <w:tab w:val="left" w:pos="709"/>
              </w:tabs>
              <w:suppressAutoHyphens/>
              <w:spacing w:after="0" w:line="283" w:lineRule="auto"/>
              <w:ind w:right="176"/>
              <w:outlineLvl w:val="0"/>
              <w:rPr>
                <w:rFonts w:ascii="Times New Roman" w:eastAsia="Times New Roman" w:hAnsi="Times New Roman"/>
                <w:sz w:val="24"/>
                <w:szCs w:val="24"/>
                <w:lang w:eastAsia="ar-SA"/>
              </w:rPr>
            </w:pPr>
            <w:r w:rsidRPr="002E5485">
              <w:rPr>
                <w:rFonts w:ascii="Times New Roman" w:eastAsia="Times New Roman" w:hAnsi="Times New Roman"/>
                <w:sz w:val="24"/>
                <w:szCs w:val="24"/>
                <w:lang w:eastAsia="ar-SA"/>
              </w:rPr>
              <w:t>Kodas 111102630</w:t>
            </w:r>
          </w:p>
          <w:p w14:paraId="2F4D0CCA" w14:textId="77777777" w:rsidR="002E5485" w:rsidRPr="002E5485" w:rsidRDefault="002E5485" w:rsidP="002E5485">
            <w:pPr>
              <w:tabs>
                <w:tab w:val="left" w:pos="709"/>
              </w:tabs>
              <w:suppressAutoHyphens/>
              <w:spacing w:after="0" w:line="283" w:lineRule="auto"/>
              <w:ind w:right="-145"/>
              <w:rPr>
                <w:rFonts w:ascii="Times New Roman" w:eastAsia="Times New Roman" w:hAnsi="Times New Roman"/>
                <w:sz w:val="24"/>
                <w:szCs w:val="24"/>
                <w:lang w:eastAsia="ar-SA"/>
              </w:rPr>
            </w:pPr>
            <w:r w:rsidRPr="002E5485">
              <w:rPr>
                <w:rFonts w:ascii="Times New Roman" w:eastAsia="Times New Roman" w:hAnsi="Times New Roman"/>
                <w:sz w:val="24"/>
                <w:szCs w:val="24"/>
                <w:lang w:eastAsia="ar-SA"/>
              </w:rPr>
              <w:t xml:space="preserve">Adresas: </w:t>
            </w:r>
            <w:r w:rsidRPr="002E5485">
              <w:rPr>
                <w:rFonts w:ascii="Times New Roman" w:eastAsia="Times New Roman" w:hAnsi="Times New Roman"/>
                <w:bCs/>
                <w:sz w:val="24"/>
                <w:szCs w:val="24"/>
                <w:lang w:eastAsia="ar-SA"/>
              </w:rPr>
              <w:t>Katedros g. 4 , LT-56121 Kaišiadorys</w:t>
            </w:r>
          </w:p>
          <w:p w14:paraId="39F07A40" w14:textId="77777777" w:rsidR="002E5485" w:rsidRPr="002E5485" w:rsidRDefault="002E5485" w:rsidP="002E5485">
            <w:pPr>
              <w:tabs>
                <w:tab w:val="left" w:pos="709"/>
              </w:tabs>
              <w:suppressAutoHyphens/>
              <w:spacing w:after="0" w:line="283" w:lineRule="auto"/>
              <w:rPr>
                <w:rFonts w:ascii="Times New Roman" w:eastAsia="Times New Roman" w:hAnsi="Times New Roman"/>
                <w:color w:val="212529"/>
                <w:sz w:val="24"/>
                <w:szCs w:val="24"/>
                <w:lang w:eastAsia="lt-LT"/>
              </w:rPr>
            </w:pPr>
            <w:r w:rsidRPr="002E5485">
              <w:rPr>
                <w:rFonts w:ascii="Times New Roman" w:eastAsia="Times New Roman" w:hAnsi="Times New Roman"/>
                <w:snapToGrid w:val="0"/>
                <w:sz w:val="24"/>
                <w:szCs w:val="24"/>
                <w:lang w:eastAsia="ar-SA"/>
              </w:rPr>
              <w:t xml:space="preserve">Tel. </w:t>
            </w:r>
            <w:r w:rsidRPr="002E5485">
              <w:rPr>
                <w:rFonts w:ascii="Times New Roman" w:eastAsia="Times New Roman" w:hAnsi="Times New Roman"/>
                <w:color w:val="212529"/>
                <w:sz w:val="24"/>
                <w:szCs w:val="24"/>
                <w:lang w:eastAsia="ar-SA"/>
              </w:rPr>
              <w:t>+370 346 20 450</w:t>
            </w:r>
          </w:p>
          <w:p w14:paraId="598EAD0F" w14:textId="77777777" w:rsidR="002E5485" w:rsidRPr="002E5485" w:rsidRDefault="002E5485" w:rsidP="002E5485">
            <w:pPr>
              <w:tabs>
                <w:tab w:val="left" w:pos="709"/>
              </w:tabs>
              <w:suppressAutoHyphens/>
              <w:spacing w:after="0" w:line="283" w:lineRule="auto"/>
              <w:ind w:right="176"/>
              <w:outlineLvl w:val="0"/>
              <w:rPr>
                <w:rFonts w:ascii="Times New Roman" w:eastAsia="Times New Roman" w:hAnsi="Times New Roman"/>
                <w:sz w:val="24"/>
                <w:szCs w:val="24"/>
                <w:lang w:eastAsia="ar-SA"/>
              </w:rPr>
            </w:pPr>
            <w:r w:rsidRPr="002E5485">
              <w:rPr>
                <w:rFonts w:ascii="Times New Roman" w:eastAsia="Times New Roman" w:hAnsi="Times New Roman"/>
                <w:snapToGrid w:val="0"/>
                <w:sz w:val="24"/>
                <w:szCs w:val="24"/>
                <w:lang w:eastAsia="ar-SA"/>
              </w:rPr>
              <w:t>El. p.</w:t>
            </w:r>
            <w:r w:rsidRPr="002E5485">
              <w:rPr>
                <w:rFonts w:ascii="Times New Roman" w:eastAsia="Times New Roman" w:hAnsi="Times New Roman"/>
                <w:sz w:val="24"/>
                <w:szCs w:val="24"/>
                <w:lang w:eastAsia="ar-SA"/>
              </w:rPr>
              <w:t xml:space="preserve"> </w:t>
            </w:r>
            <w:hyperlink r:id="rId7" w:history="1">
              <w:r w:rsidRPr="002E5485">
                <w:rPr>
                  <w:rFonts w:ascii="Times New Roman" w:eastAsia="Times New Roman" w:hAnsi="Times New Roman"/>
                  <w:color w:val="0000FF"/>
                  <w:sz w:val="24"/>
                  <w:szCs w:val="24"/>
                  <w:u w:val="single"/>
                  <w:lang w:eastAsia="ar-SA"/>
                </w:rPr>
                <w:t>dokumentai@kaisiadorys.lt</w:t>
              </w:r>
            </w:hyperlink>
          </w:p>
          <w:p w14:paraId="5192010C" w14:textId="77777777" w:rsidR="002E5485" w:rsidRPr="002E5485" w:rsidRDefault="002E5485" w:rsidP="002E5485">
            <w:pPr>
              <w:tabs>
                <w:tab w:val="left" w:pos="709"/>
              </w:tabs>
              <w:suppressAutoHyphens/>
              <w:spacing w:after="0" w:line="283" w:lineRule="auto"/>
              <w:ind w:right="176"/>
              <w:outlineLvl w:val="0"/>
              <w:rPr>
                <w:rFonts w:ascii="Times New Roman" w:eastAsia="Times New Roman" w:hAnsi="Times New Roman"/>
                <w:snapToGrid w:val="0"/>
                <w:sz w:val="24"/>
                <w:szCs w:val="24"/>
                <w:lang w:eastAsia="ar-SA"/>
              </w:rPr>
            </w:pPr>
          </w:p>
          <w:p w14:paraId="693F1913" w14:textId="77777777" w:rsidR="002E5485" w:rsidRPr="002E5485" w:rsidRDefault="002E5485" w:rsidP="002E5485">
            <w:pPr>
              <w:tabs>
                <w:tab w:val="left" w:pos="709"/>
              </w:tabs>
              <w:suppressAutoHyphens/>
              <w:spacing w:after="0" w:line="283" w:lineRule="auto"/>
              <w:ind w:right="176"/>
              <w:outlineLvl w:val="0"/>
              <w:rPr>
                <w:rFonts w:ascii="Times New Roman" w:eastAsia="Times New Roman" w:hAnsi="Times New Roman"/>
                <w:snapToGrid w:val="0"/>
                <w:sz w:val="24"/>
                <w:szCs w:val="24"/>
                <w:lang w:eastAsia="ar-SA"/>
              </w:rPr>
            </w:pPr>
          </w:p>
          <w:p w14:paraId="34B1E770" w14:textId="77777777" w:rsidR="002E5485" w:rsidRPr="002E5485" w:rsidRDefault="002E5485" w:rsidP="002E5485">
            <w:pPr>
              <w:tabs>
                <w:tab w:val="left" w:pos="709"/>
              </w:tabs>
              <w:suppressAutoHyphens/>
              <w:spacing w:after="0" w:line="283" w:lineRule="auto"/>
              <w:rPr>
                <w:rFonts w:ascii="Times New Roman" w:eastAsia="Times New Roman" w:hAnsi="Times New Roman"/>
                <w:sz w:val="24"/>
                <w:szCs w:val="24"/>
                <w:lang w:eastAsia="ar-SA"/>
              </w:rPr>
            </w:pPr>
            <w:r w:rsidRPr="002E5485">
              <w:rPr>
                <w:rFonts w:ascii="Times New Roman" w:eastAsia="Times New Roman" w:hAnsi="Times New Roman"/>
                <w:sz w:val="24"/>
                <w:szCs w:val="24"/>
                <w:lang w:eastAsia="ar-SA"/>
              </w:rPr>
              <w:t>Meras Šarūnas Čėsna</w:t>
            </w:r>
          </w:p>
          <w:p w14:paraId="1B7549AF" w14:textId="77777777" w:rsidR="002E5485" w:rsidRDefault="002E5485" w:rsidP="00D40750">
            <w:pPr>
              <w:spacing w:after="0" w:line="360" w:lineRule="auto"/>
              <w:jc w:val="both"/>
              <w:rPr>
                <w:rFonts w:ascii="Times New Roman" w:hAnsi="Times New Roman"/>
                <w:sz w:val="24"/>
                <w:szCs w:val="24"/>
              </w:rPr>
            </w:pPr>
          </w:p>
        </w:tc>
        <w:tc>
          <w:tcPr>
            <w:tcW w:w="4814" w:type="dxa"/>
          </w:tcPr>
          <w:p w14:paraId="14847080" w14:textId="77777777" w:rsidR="002E5485" w:rsidRDefault="002E5485" w:rsidP="00D40750">
            <w:pPr>
              <w:spacing w:after="0" w:line="360" w:lineRule="auto"/>
              <w:jc w:val="both"/>
              <w:rPr>
                <w:rFonts w:ascii="Times New Roman" w:hAnsi="Times New Roman"/>
                <w:b/>
                <w:bCs/>
                <w:sz w:val="24"/>
                <w:szCs w:val="24"/>
              </w:rPr>
            </w:pPr>
            <w:r w:rsidRPr="002E5485">
              <w:rPr>
                <w:rFonts w:ascii="Times New Roman" w:hAnsi="Times New Roman"/>
                <w:b/>
                <w:bCs/>
                <w:sz w:val="24"/>
                <w:szCs w:val="24"/>
              </w:rPr>
              <w:t>Kaišiadorių rajono švietimo darbuotojų profesinė sąjunga</w:t>
            </w:r>
          </w:p>
          <w:p w14:paraId="26D59318" w14:textId="584D5261" w:rsidR="002E5485" w:rsidRDefault="00FB775B" w:rsidP="00D40750">
            <w:pPr>
              <w:spacing w:after="0" w:line="360" w:lineRule="auto"/>
              <w:jc w:val="both"/>
              <w:rPr>
                <w:rFonts w:ascii="Times New Roman" w:hAnsi="Times New Roman"/>
                <w:bCs/>
                <w:sz w:val="24"/>
                <w:szCs w:val="24"/>
              </w:rPr>
            </w:pPr>
            <w:r>
              <w:rPr>
                <w:rFonts w:ascii="Times New Roman" w:hAnsi="Times New Roman"/>
                <w:sz w:val="24"/>
                <w:szCs w:val="24"/>
              </w:rPr>
              <w:t>K</w:t>
            </w:r>
            <w:r w:rsidR="002E5485" w:rsidRPr="002E5485">
              <w:rPr>
                <w:rFonts w:ascii="Times New Roman" w:hAnsi="Times New Roman"/>
                <w:sz w:val="24"/>
                <w:szCs w:val="24"/>
              </w:rPr>
              <w:t xml:space="preserve">odas </w:t>
            </w:r>
            <w:r w:rsidR="002E5485" w:rsidRPr="002E5485">
              <w:rPr>
                <w:rFonts w:ascii="Times New Roman" w:hAnsi="Times New Roman"/>
                <w:bCs/>
                <w:sz w:val="24"/>
                <w:szCs w:val="24"/>
              </w:rPr>
              <w:t>158961499</w:t>
            </w:r>
          </w:p>
          <w:p w14:paraId="3F697702" w14:textId="09EB53C6" w:rsidR="005279D1" w:rsidRDefault="005279D1" w:rsidP="00D40750">
            <w:pPr>
              <w:spacing w:after="0" w:line="360" w:lineRule="auto"/>
              <w:jc w:val="both"/>
              <w:rPr>
                <w:rFonts w:ascii="Times New Roman" w:hAnsi="Times New Roman"/>
                <w:bCs/>
                <w:sz w:val="24"/>
                <w:szCs w:val="24"/>
              </w:rPr>
            </w:pPr>
            <w:r>
              <w:rPr>
                <w:rFonts w:ascii="Times New Roman" w:hAnsi="Times New Roman"/>
                <w:bCs/>
                <w:sz w:val="24"/>
                <w:szCs w:val="24"/>
              </w:rPr>
              <w:t xml:space="preserve">Tel. </w:t>
            </w:r>
            <w:r w:rsidR="00CC6E42" w:rsidRPr="00CC6E42">
              <w:rPr>
                <w:rFonts w:ascii="Times New Roman" w:hAnsi="Times New Roman"/>
                <w:bCs/>
                <w:sz w:val="24"/>
                <w:szCs w:val="24"/>
              </w:rPr>
              <w:t>+370 61581951</w:t>
            </w:r>
          </w:p>
          <w:p w14:paraId="0E5EB683" w14:textId="628C82CC" w:rsidR="00FB775B" w:rsidRDefault="002E5485" w:rsidP="00D40750">
            <w:pPr>
              <w:spacing w:after="0" w:line="360" w:lineRule="auto"/>
              <w:jc w:val="both"/>
              <w:rPr>
                <w:rFonts w:ascii="Times New Roman" w:hAnsi="Times New Roman"/>
                <w:bCs/>
                <w:sz w:val="24"/>
                <w:szCs w:val="24"/>
              </w:rPr>
            </w:pPr>
            <w:r>
              <w:rPr>
                <w:rFonts w:ascii="Times New Roman" w:hAnsi="Times New Roman"/>
                <w:bCs/>
                <w:sz w:val="24"/>
                <w:szCs w:val="24"/>
              </w:rPr>
              <w:t>A</w:t>
            </w:r>
            <w:r w:rsidRPr="002E5485">
              <w:rPr>
                <w:rFonts w:ascii="Times New Roman" w:hAnsi="Times New Roman"/>
                <w:bCs/>
                <w:sz w:val="24"/>
                <w:szCs w:val="24"/>
              </w:rPr>
              <w:t>dresas: Gedimino g. 40-204,</w:t>
            </w:r>
            <w:r w:rsidR="00FB775B">
              <w:rPr>
                <w:rFonts w:ascii="Times New Roman" w:hAnsi="Times New Roman"/>
                <w:bCs/>
                <w:sz w:val="24"/>
                <w:szCs w:val="24"/>
              </w:rPr>
              <w:t xml:space="preserve"> LT-56127</w:t>
            </w:r>
            <w:r w:rsidRPr="002E5485">
              <w:rPr>
                <w:rFonts w:ascii="Times New Roman" w:hAnsi="Times New Roman"/>
                <w:bCs/>
                <w:sz w:val="24"/>
                <w:szCs w:val="24"/>
              </w:rPr>
              <w:t xml:space="preserve"> Kaišiadorys</w:t>
            </w:r>
          </w:p>
          <w:p w14:paraId="20D99D10" w14:textId="77777777" w:rsidR="00FB775B" w:rsidRDefault="00FB775B" w:rsidP="00D40750">
            <w:pPr>
              <w:spacing w:after="0" w:line="360" w:lineRule="auto"/>
              <w:jc w:val="both"/>
              <w:rPr>
                <w:rFonts w:ascii="Times New Roman" w:hAnsi="Times New Roman"/>
                <w:bCs/>
                <w:sz w:val="24"/>
                <w:szCs w:val="24"/>
              </w:rPr>
            </w:pPr>
          </w:p>
          <w:p w14:paraId="7D987B1D" w14:textId="2EA0CACB" w:rsidR="002E5485" w:rsidRPr="002E5485" w:rsidRDefault="00FB775B" w:rsidP="00D40750">
            <w:pPr>
              <w:spacing w:after="0" w:line="360" w:lineRule="auto"/>
              <w:jc w:val="both"/>
              <w:rPr>
                <w:rFonts w:ascii="Times New Roman" w:hAnsi="Times New Roman"/>
                <w:sz w:val="24"/>
                <w:szCs w:val="24"/>
              </w:rPr>
            </w:pPr>
            <w:r>
              <w:rPr>
                <w:rFonts w:ascii="Times New Roman" w:hAnsi="Times New Roman"/>
                <w:sz w:val="24"/>
                <w:szCs w:val="24"/>
              </w:rPr>
              <w:t>P</w:t>
            </w:r>
            <w:r w:rsidR="002E5485" w:rsidRPr="002E5485">
              <w:rPr>
                <w:rFonts w:ascii="Times New Roman" w:hAnsi="Times New Roman"/>
                <w:sz w:val="24"/>
                <w:szCs w:val="24"/>
              </w:rPr>
              <w:t>irminink</w:t>
            </w:r>
            <w:r>
              <w:rPr>
                <w:rFonts w:ascii="Times New Roman" w:hAnsi="Times New Roman"/>
                <w:sz w:val="24"/>
                <w:szCs w:val="24"/>
              </w:rPr>
              <w:t>as</w:t>
            </w:r>
            <w:r w:rsidR="002E5485" w:rsidRPr="002E5485">
              <w:rPr>
                <w:rFonts w:ascii="Times New Roman" w:hAnsi="Times New Roman"/>
                <w:sz w:val="24"/>
                <w:szCs w:val="24"/>
              </w:rPr>
              <w:t xml:space="preserve"> </w:t>
            </w:r>
            <w:r w:rsidR="002E5485" w:rsidRPr="002E5485">
              <w:rPr>
                <w:rFonts w:ascii="Times New Roman" w:hAnsi="Times New Roman"/>
                <w:bCs/>
                <w:sz w:val="24"/>
                <w:szCs w:val="24"/>
              </w:rPr>
              <w:t>Vytaut</w:t>
            </w:r>
            <w:r>
              <w:rPr>
                <w:rFonts w:ascii="Times New Roman" w:hAnsi="Times New Roman"/>
                <w:bCs/>
                <w:sz w:val="24"/>
                <w:szCs w:val="24"/>
              </w:rPr>
              <w:t>as</w:t>
            </w:r>
            <w:r w:rsidR="002E5485" w:rsidRPr="002E5485">
              <w:rPr>
                <w:rFonts w:ascii="Times New Roman" w:hAnsi="Times New Roman"/>
                <w:bCs/>
                <w:sz w:val="24"/>
                <w:szCs w:val="24"/>
              </w:rPr>
              <w:t xml:space="preserve"> Silvanaviči</w:t>
            </w:r>
            <w:r>
              <w:rPr>
                <w:rFonts w:ascii="Times New Roman" w:hAnsi="Times New Roman"/>
                <w:bCs/>
                <w:sz w:val="24"/>
                <w:szCs w:val="24"/>
              </w:rPr>
              <w:t>u</w:t>
            </w:r>
            <w:r w:rsidR="002E5485" w:rsidRPr="002E5485">
              <w:rPr>
                <w:rFonts w:ascii="Times New Roman" w:hAnsi="Times New Roman"/>
                <w:bCs/>
                <w:sz w:val="24"/>
                <w:szCs w:val="24"/>
              </w:rPr>
              <w:t>s</w:t>
            </w:r>
          </w:p>
        </w:tc>
      </w:tr>
    </w:tbl>
    <w:p w14:paraId="3F3D3980" w14:textId="77777777" w:rsidR="00247FF0" w:rsidRPr="00D40750" w:rsidRDefault="00247FF0" w:rsidP="00D40750">
      <w:pPr>
        <w:spacing w:after="0" w:line="360" w:lineRule="auto"/>
        <w:ind w:firstLine="567"/>
        <w:jc w:val="both"/>
        <w:rPr>
          <w:rFonts w:ascii="Times New Roman" w:hAnsi="Times New Roman"/>
          <w:sz w:val="24"/>
          <w:szCs w:val="24"/>
        </w:rPr>
      </w:pPr>
    </w:p>
    <w:p w14:paraId="2AD3B027" w14:textId="77777777" w:rsidR="00247FF0" w:rsidRPr="00D40750" w:rsidRDefault="00247FF0" w:rsidP="00D40750">
      <w:pPr>
        <w:spacing w:after="0" w:line="360" w:lineRule="auto"/>
        <w:jc w:val="both"/>
        <w:rPr>
          <w:rFonts w:ascii="Times New Roman" w:hAnsi="Times New Roman"/>
          <w:bCs/>
          <w:sz w:val="24"/>
          <w:szCs w:val="24"/>
        </w:rPr>
      </w:pPr>
    </w:p>
    <w:p w14:paraId="16199B0B" w14:textId="77777777" w:rsidR="00247FF0" w:rsidRPr="00D40750" w:rsidRDefault="00247FF0" w:rsidP="00D40750">
      <w:pPr>
        <w:spacing w:after="0" w:line="360" w:lineRule="auto"/>
        <w:jc w:val="both"/>
        <w:rPr>
          <w:rFonts w:ascii="Times New Roman" w:hAnsi="Times New Roman"/>
          <w:sz w:val="24"/>
          <w:szCs w:val="24"/>
        </w:rPr>
      </w:pPr>
    </w:p>
    <w:p w14:paraId="2502FA68" w14:textId="77777777" w:rsidR="00AB1A3B" w:rsidRPr="00D40750" w:rsidRDefault="00AB1A3B" w:rsidP="00D40750">
      <w:pPr>
        <w:pStyle w:val="Bodytext20"/>
        <w:shd w:val="clear" w:color="auto" w:fill="auto"/>
        <w:tabs>
          <w:tab w:val="left" w:pos="1526"/>
        </w:tabs>
        <w:spacing w:before="0" w:line="360" w:lineRule="auto"/>
        <w:rPr>
          <w:sz w:val="24"/>
          <w:szCs w:val="24"/>
          <w:lang w:eastAsia="lt-LT"/>
        </w:rPr>
      </w:pPr>
    </w:p>
    <w:sectPr w:rsidR="00AB1A3B" w:rsidRPr="00D40750" w:rsidSect="004C00CB">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8FF63" w14:textId="77777777" w:rsidR="008D7C3A" w:rsidRDefault="008D7C3A" w:rsidP="00FD4330">
      <w:pPr>
        <w:spacing w:after="0" w:line="240" w:lineRule="auto"/>
      </w:pPr>
      <w:r>
        <w:separator/>
      </w:r>
    </w:p>
  </w:endnote>
  <w:endnote w:type="continuationSeparator" w:id="0">
    <w:p w14:paraId="2899CF59" w14:textId="77777777" w:rsidR="008D7C3A" w:rsidRDefault="008D7C3A" w:rsidP="00FD4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46B2" w14:textId="77777777" w:rsidR="00FD4330" w:rsidRPr="00FD4330" w:rsidRDefault="00FD4330">
    <w:pPr>
      <w:pStyle w:val="Porat"/>
      <w:tabs>
        <w:tab w:val="clear" w:pos="4680"/>
        <w:tab w:val="clear" w:pos="9360"/>
      </w:tabs>
      <w:jc w:val="center"/>
      <w:rPr>
        <w:caps/>
        <w:noProof/>
      </w:rPr>
    </w:pPr>
    <w:r w:rsidRPr="00FD4330">
      <w:rPr>
        <w:caps/>
      </w:rPr>
      <w:fldChar w:fldCharType="begin"/>
    </w:r>
    <w:r w:rsidRPr="00FD4330">
      <w:rPr>
        <w:caps/>
      </w:rPr>
      <w:instrText xml:space="preserve"> PAGE   \* MERGEFORMAT </w:instrText>
    </w:r>
    <w:r w:rsidRPr="00FD4330">
      <w:rPr>
        <w:caps/>
      </w:rPr>
      <w:fldChar w:fldCharType="separate"/>
    </w:r>
    <w:r w:rsidR="00586F15">
      <w:rPr>
        <w:caps/>
        <w:noProof/>
      </w:rPr>
      <w:t>3</w:t>
    </w:r>
    <w:r w:rsidRPr="00FD4330">
      <w:rPr>
        <w:caps/>
        <w:noProof/>
      </w:rPr>
      <w:fldChar w:fldCharType="end"/>
    </w:r>
  </w:p>
  <w:p w14:paraId="2492B96E" w14:textId="77777777" w:rsidR="00FD4330" w:rsidRDefault="00FD433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EF480" w14:textId="77777777" w:rsidR="008D7C3A" w:rsidRDefault="008D7C3A" w:rsidP="00FD4330">
      <w:pPr>
        <w:spacing w:after="0" w:line="240" w:lineRule="auto"/>
      </w:pPr>
      <w:r>
        <w:separator/>
      </w:r>
    </w:p>
  </w:footnote>
  <w:footnote w:type="continuationSeparator" w:id="0">
    <w:p w14:paraId="50450B86" w14:textId="77777777" w:rsidR="008D7C3A" w:rsidRDefault="008D7C3A" w:rsidP="00FD43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974D0"/>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7B11478"/>
    <w:multiLevelType w:val="multilevel"/>
    <w:tmpl w:val="04F6D4C4"/>
    <w:lvl w:ilvl="0">
      <w:start w:val="1"/>
      <w:numFmt w:val="decimal"/>
      <w:lvlText w:val="%1."/>
      <w:lvlJc w:val="left"/>
      <w:pPr>
        <w:ind w:left="360" w:hanging="360"/>
      </w:pPr>
      <w:rPr>
        <w:rFonts w:hint="default"/>
        <w:i w:val="0"/>
        <w:iCs w:val="0"/>
        <w:color w:val="auto"/>
      </w:rPr>
    </w:lvl>
    <w:lvl w:ilvl="1">
      <w:start w:val="1"/>
      <w:numFmt w:val="decimal"/>
      <w:lvlText w:val="%1.%2."/>
      <w:lvlJc w:val="left"/>
      <w:pPr>
        <w:ind w:left="71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3E1363"/>
    <w:multiLevelType w:val="multilevel"/>
    <w:tmpl w:val="D42886E6"/>
    <w:lvl w:ilvl="0">
      <w:start w:val="42"/>
      <w:numFmt w:val="decimal"/>
      <w:lvlText w:val="%1."/>
      <w:lvlJc w:val="left"/>
      <w:pPr>
        <w:ind w:left="840" w:hanging="840"/>
      </w:pPr>
      <w:rPr>
        <w:rFonts w:hint="default"/>
      </w:rPr>
    </w:lvl>
    <w:lvl w:ilvl="1">
      <w:start w:val="4"/>
      <w:numFmt w:val="decimal"/>
      <w:lvlText w:val="%1.%2."/>
      <w:lvlJc w:val="left"/>
      <w:pPr>
        <w:ind w:left="982" w:hanging="840"/>
      </w:pPr>
      <w:rPr>
        <w:rFonts w:hint="default"/>
      </w:rPr>
    </w:lvl>
    <w:lvl w:ilvl="2">
      <w:start w:val="4"/>
      <w:numFmt w:val="decimal"/>
      <w:lvlText w:val="%1.%2.%3."/>
      <w:lvlJc w:val="left"/>
      <w:pPr>
        <w:ind w:left="1124" w:hanging="840"/>
      </w:pPr>
      <w:rPr>
        <w:rFonts w:hint="default"/>
      </w:rPr>
    </w:lvl>
    <w:lvl w:ilvl="3">
      <w:start w:val="3"/>
      <w:numFmt w:val="decimal"/>
      <w:lvlText w:val="%1.%2.%3.%4."/>
      <w:lvlJc w:val="left"/>
      <w:pPr>
        <w:ind w:left="1266" w:hanging="84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02554F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385604"/>
    <w:multiLevelType w:val="hybridMultilevel"/>
    <w:tmpl w:val="B4A6F4BE"/>
    <w:lvl w:ilvl="0" w:tplc="454E1FB4">
      <w:start w:val="1"/>
      <w:numFmt w:val="decimal"/>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5" w15:restartNumberingAfterBreak="0">
    <w:nsid w:val="326A3FC0"/>
    <w:multiLevelType w:val="multilevel"/>
    <w:tmpl w:val="972E45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83F611A"/>
    <w:multiLevelType w:val="hybridMultilevel"/>
    <w:tmpl w:val="65640AB0"/>
    <w:lvl w:ilvl="0" w:tplc="DC4CEC86">
      <w:start w:val="4"/>
      <w:numFmt w:val="decimal"/>
      <w:lvlText w:val="%1."/>
      <w:lvlJc w:val="left"/>
      <w:pPr>
        <w:ind w:left="945" w:hanging="360"/>
      </w:pPr>
      <w:rPr>
        <w:rFonts w:hint="default"/>
      </w:rPr>
    </w:lvl>
    <w:lvl w:ilvl="1" w:tplc="04270019" w:tentative="1">
      <w:start w:val="1"/>
      <w:numFmt w:val="lowerLetter"/>
      <w:lvlText w:val="%2."/>
      <w:lvlJc w:val="left"/>
      <w:pPr>
        <w:ind w:left="1665" w:hanging="360"/>
      </w:pPr>
    </w:lvl>
    <w:lvl w:ilvl="2" w:tplc="0427001B" w:tentative="1">
      <w:start w:val="1"/>
      <w:numFmt w:val="lowerRoman"/>
      <w:lvlText w:val="%3."/>
      <w:lvlJc w:val="right"/>
      <w:pPr>
        <w:ind w:left="2385" w:hanging="180"/>
      </w:pPr>
    </w:lvl>
    <w:lvl w:ilvl="3" w:tplc="0427000F" w:tentative="1">
      <w:start w:val="1"/>
      <w:numFmt w:val="decimal"/>
      <w:lvlText w:val="%4."/>
      <w:lvlJc w:val="left"/>
      <w:pPr>
        <w:ind w:left="3105" w:hanging="360"/>
      </w:pPr>
    </w:lvl>
    <w:lvl w:ilvl="4" w:tplc="04270019" w:tentative="1">
      <w:start w:val="1"/>
      <w:numFmt w:val="lowerLetter"/>
      <w:lvlText w:val="%5."/>
      <w:lvlJc w:val="left"/>
      <w:pPr>
        <w:ind w:left="3825" w:hanging="360"/>
      </w:pPr>
    </w:lvl>
    <w:lvl w:ilvl="5" w:tplc="0427001B" w:tentative="1">
      <w:start w:val="1"/>
      <w:numFmt w:val="lowerRoman"/>
      <w:lvlText w:val="%6."/>
      <w:lvlJc w:val="right"/>
      <w:pPr>
        <w:ind w:left="4545" w:hanging="180"/>
      </w:pPr>
    </w:lvl>
    <w:lvl w:ilvl="6" w:tplc="0427000F" w:tentative="1">
      <w:start w:val="1"/>
      <w:numFmt w:val="decimal"/>
      <w:lvlText w:val="%7."/>
      <w:lvlJc w:val="left"/>
      <w:pPr>
        <w:ind w:left="5265" w:hanging="360"/>
      </w:pPr>
    </w:lvl>
    <w:lvl w:ilvl="7" w:tplc="04270019" w:tentative="1">
      <w:start w:val="1"/>
      <w:numFmt w:val="lowerLetter"/>
      <w:lvlText w:val="%8."/>
      <w:lvlJc w:val="left"/>
      <w:pPr>
        <w:ind w:left="5985" w:hanging="360"/>
      </w:pPr>
    </w:lvl>
    <w:lvl w:ilvl="8" w:tplc="0427001B" w:tentative="1">
      <w:start w:val="1"/>
      <w:numFmt w:val="lowerRoman"/>
      <w:lvlText w:val="%9."/>
      <w:lvlJc w:val="right"/>
      <w:pPr>
        <w:ind w:left="6705" w:hanging="180"/>
      </w:pPr>
    </w:lvl>
  </w:abstractNum>
  <w:abstractNum w:abstractNumId="7" w15:restartNumberingAfterBreak="0">
    <w:nsid w:val="49087CD6"/>
    <w:multiLevelType w:val="hybridMultilevel"/>
    <w:tmpl w:val="00B6859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46F7064"/>
    <w:multiLevelType w:val="hybridMultilevel"/>
    <w:tmpl w:val="450682F6"/>
    <w:lvl w:ilvl="0" w:tplc="4A18E718">
      <w:start w:val="3"/>
      <w:numFmt w:val="decimal"/>
      <w:lvlText w:val="%1."/>
      <w:lvlJc w:val="left"/>
      <w:pPr>
        <w:ind w:left="945" w:hanging="360"/>
      </w:pPr>
      <w:rPr>
        <w:rFonts w:eastAsia="Times New Roman" w:hint="default"/>
      </w:rPr>
    </w:lvl>
    <w:lvl w:ilvl="1" w:tplc="04270019" w:tentative="1">
      <w:start w:val="1"/>
      <w:numFmt w:val="lowerLetter"/>
      <w:lvlText w:val="%2."/>
      <w:lvlJc w:val="left"/>
      <w:pPr>
        <w:ind w:left="1665" w:hanging="360"/>
      </w:pPr>
    </w:lvl>
    <w:lvl w:ilvl="2" w:tplc="0427001B" w:tentative="1">
      <w:start w:val="1"/>
      <w:numFmt w:val="lowerRoman"/>
      <w:lvlText w:val="%3."/>
      <w:lvlJc w:val="right"/>
      <w:pPr>
        <w:ind w:left="2385" w:hanging="180"/>
      </w:pPr>
    </w:lvl>
    <w:lvl w:ilvl="3" w:tplc="0427000F" w:tentative="1">
      <w:start w:val="1"/>
      <w:numFmt w:val="decimal"/>
      <w:lvlText w:val="%4."/>
      <w:lvlJc w:val="left"/>
      <w:pPr>
        <w:ind w:left="3105" w:hanging="360"/>
      </w:pPr>
    </w:lvl>
    <w:lvl w:ilvl="4" w:tplc="04270019" w:tentative="1">
      <w:start w:val="1"/>
      <w:numFmt w:val="lowerLetter"/>
      <w:lvlText w:val="%5."/>
      <w:lvlJc w:val="left"/>
      <w:pPr>
        <w:ind w:left="3825" w:hanging="360"/>
      </w:pPr>
    </w:lvl>
    <w:lvl w:ilvl="5" w:tplc="0427001B" w:tentative="1">
      <w:start w:val="1"/>
      <w:numFmt w:val="lowerRoman"/>
      <w:lvlText w:val="%6."/>
      <w:lvlJc w:val="right"/>
      <w:pPr>
        <w:ind w:left="4545" w:hanging="180"/>
      </w:pPr>
    </w:lvl>
    <w:lvl w:ilvl="6" w:tplc="0427000F" w:tentative="1">
      <w:start w:val="1"/>
      <w:numFmt w:val="decimal"/>
      <w:lvlText w:val="%7."/>
      <w:lvlJc w:val="left"/>
      <w:pPr>
        <w:ind w:left="5265" w:hanging="360"/>
      </w:pPr>
    </w:lvl>
    <w:lvl w:ilvl="7" w:tplc="04270019" w:tentative="1">
      <w:start w:val="1"/>
      <w:numFmt w:val="lowerLetter"/>
      <w:lvlText w:val="%8."/>
      <w:lvlJc w:val="left"/>
      <w:pPr>
        <w:ind w:left="5985" w:hanging="360"/>
      </w:pPr>
    </w:lvl>
    <w:lvl w:ilvl="8" w:tplc="0427001B" w:tentative="1">
      <w:start w:val="1"/>
      <w:numFmt w:val="lowerRoman"/>
      <w:lvlText w:val="%9."/>
      <w:lvlJc w:val="right"/>
      <w:pPr>
        <w:ind w:left="6705" w:hanging="180"/>
      </w:pPr>
    </w:lvl>
  </w:abstractNum>
  <w:abstractNum w:abstractNumId="9" w15:restartNumberingAfterBreak="0">
    <w:nsid w:val="68431159"/>
    <w:multiLevelType w:val="multilevel"/>
    <w:tmpl w:val="026417A4"/>
    <w:lvl w:ilvl="0">
      <w:start w:val="1"/>
      <w:numFmt w:val="none"/>
      <w:lvlText w:val="7."/>
      <w:lvlJc w:val="left"/>
      <w:pPr>
        <w:ind w:left="927" w:hanging="360"/>
      </w:pPr>
      <w:rPr>
        <w:rFonts w:hint="default"/>
      </w:rPr>
    </w:lvl>
    <w:lvl w:ilvl="1">
      <w:start w:val="7"/>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0" w15:restartNumberingAfterBreak="0">
    <w:nsid w:val="7CBA4CE2"/>
    <w:multiLevelType w:val="multilevel"/>
    <w:tmpl w:val="BD1431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34463241">
    <w:abstractNumId w:val="8"/>
  </w:num>
  <w:num w:numId="2" w16cid:durableId="128744883">
    <w:abstractNumId w:val="6"/>
  </w:num>
  <w:num w:numId="3" w16cid:durableId="1942376889">
    <w:abstractNumId w:val="4"/>
  </w:num>
  <w:num w:numId="4" w16cid:durableId="17436734">
    <w:abstractNumId w:val="7"/>
  </w:num>
  <w:num w:numId="5" w16cid:durableId="1065420539">
    <w:abstractNumId w:val="1"/>
  </w:num>
  <w:num w:numId="6" w16cid:durableId="277416253">
    <w:abstractNumId w:val="3"/>
  </w:num>
  <w:num w:numId="7" w16cid:durableId="1444305858">
    <w:abstractNumId w:val="0"/>
  </w:num>
  <w:num w:numId="8" w16cid:durableId="1183782250">
    <w:abstractNumId w:val="9"/>
  </w:num>
  <w:num w:numId="9" w16cid:durableId="132217113">
    <w:abstractNumId w:val="5"/>
  </w:num>
  <w:num w:numId="10" w16cid:durableId="1631550738">
    <w:abstractNumId w:val="10"/>
  </w:num>
  <w:num w:numId="11" w16cid:durableId="362943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046"/>
    <w:rsid w:val="00052149"/>
    <w:rsid w:val="000657F3"/>
    <w:rsid w:val="000D07A5"/>
    <w:rsid w:val="00102758"/>
    <w:rsid w:val="00113A9E"/>
    <w:rsid w:val="001510B1"/>
    <w:rsid w:val="001775D8"/>
    <w:rsid w:val="001877F8"/>
    <w:rsid w:val="00191E94"/>
    <w:rsid w:val="001925DD"/>
    <w:rsid w:val="00193647"/>
    <w:rsid w:val="001C461A"/>
    <w:rsid w:val="001D3B63"/>
    <w:rsid w:val="001E5A90"/>
    <w:rsid w:val="001F7B3E"/>
    <w:rsid w:val="00204531"/>
    <w:rsid w:val="00205453"/>
    <w:rsid w:val="00210257"/>
    <w:rsid w:val="002410BD"/>
    <w:rsid w:val="00243F5E"/>
    <w:rsid w:val="00244911"/>
    <w:rsid w:val="00247FF0"/>
    <w:rsid w:val="00255E91"/>
    <w:rsid w:val="002A00CF"/>
    <w:rsid w:val="002A379A"/>
    <w:rsid w:val="002B02D4"/>
    <w:rsid w:val="002B303C"/>
    <w:rsid w:val="002B3B29"/>
    <w:rsid w:val="002E5485"/>
    <w:rsid w:val="002E65AD"/>
    <w:rsid w:val="00300073"/>
    <w:rsid w:val="003652C7"/>
    <w:rsid w:val="00373046"/>
    <w:rsid w:val="0038602A"/>
    <w:rsid w:val="0038673B"/>
    <w:rsid w:val="00392499"/>
    <w:rsid w:val="003A133D"/>
    <w:rsid w:val="00412430"/>
    <w:rsid w:val="004200F7"/>
    <w:rsid w:val="00422A19"/>
    <w:rsid w:val="004275F1"/>
    <w:rsid w:val="004304B7"/>
    <w:rsid w:val="0044455D"/>
    <w:rsid w:val="00464ED3"/>
    <w:rsid w:val="004B5949"/>
    <w:rsid w:val="004C00CB"/>
    <w:rsid w:val="004D0DBD"/>
    <w:rsid w:val="004E2A90"/>
    <w:rsid w:val="004F0DC4"/>
    <w:rsid w:val="005043D4"/>
    <w:rsid w:val="00512A52"/>
    <w:rsid w:val="005279D1"/>
    <w:rsid w:val="00542845"/>
    <w:rsid w:val="00553210"/>
    <w:rsid w:val="00562567"/>
    <w:rsid w:val="0057480C"/>
    <w:rsid w:val="00586F15"/>
    <w:rsid w:val="00592808"/>
    <w:rsid w:val="005B470B"/>
    <w:rsid w:val="005E0CEE"/>
    <w:rsid w:val="005E35A7"/>
    <w:rsid w:val="005E461F"/>
    <w:rsid w:val="006104B3"/>
    <w:rsid w:val="006210AB"/>
    <w:rsid w:val="006265BE"/>
    <w:rsid w:val="00630183"/>
    <w:rsid w:val="00636484"/>
    <w:rsid w:val="00650CED"/>
    <w:rsid w:val="006833CA"/>
    <w:rsid w:val="006939AE"/>
    <w:rsid w:val="006A2DB5"/>
    <w:rsid w:val="00752645"/>
    <w:rsid w:val="007C3A47"/>
    <w:rsid w:val="007E6021"/>
    <w:rsid w:val="008266BF"/>
    <w:rsid w:val="00847FAC"/>
    <w:rsid w:val="00880AC4"/>
    <w:rsid w:val="008922C0"/>
    <w:rsid w:val="008D7C3A"/>
    <w:rsid w:val="00910697"/>
    <w:rsid w:val="00932A3F"/>
    <w:rsid w:val="009415FE"/>
    <w:rsid w:val="00950F27"/>
    <w:rsid w:val="00967E1D"/>
    <w:rsid w:val="009B3A93"/>
    <w:rsid w:val="009C0F1B"/>
    <w:rsid w:val="009D1F31"/>
    <w:rsid w:val="009F1FFF"/>
    <w:rsid w:val="00A060AF"/>
    <w:rsid w:val="00A158FF"/>
    <w:rsid w:val="00A2238A"/>
    <w:rsid w:val="00A3614F"/>
    <w:rsid w:val="00A7510D"/>
    <w:rsid w:val="00A758CE"/>
    <w:rsid w:val="00A835AD"/>
    <w:rsid w:val="00A9046A"/>
    <w:rsid w:val="00AA16F7"/>
    <w:rsid w:val="00AB1A3B"/>
    <w:rsid w:val="00AC4E1D"/>
    <w:rsid w:val="00AD0333"/>
    <w:rsid w:val="00AF0316"/>
    <w:rsid w:val="00AF4222"/>
    <w:rsid w:val="00AF59F1"/>
    <w:rsid w:val="00B01BE1"/>
    <w:rsid w:val="00B02664"/>
    <w:rsid w:val="00B047C2"/>
    <w:rsid w:val="00B33BD4"/>
    <w:rsid w:val="00B45483"/>
    <w:rsid w:val="00B465CC"/>
    <w:rsid w:val="00B646BA"/>
    <w:rsid w:val="00B91D97"/>
    <w:rsid w:val="00B9310B"/>
    <w:rsid w:val="00B9534A"/>
    <w:rsid w:val="00BC6CB9"/>
    <w:rsid w:val="00BE04B3"/>
    <w:rsid w:val="00BF089E"/>
    <w:rsid w:val="00C11EE9"/>
    <w:rsid w:val="00C324D7"/>
    <w:rsid w:val="00C46BE2"/>
    <w:rsid w:val="00C83915"/>
    <w:rsid w:val="00CB1AA8"/>
    <w:rsid w:val="00CC6E42"/>
    <w:rsid w:val="00CE2F4B"/>
    <w:rsid w:val="00D13136"/>
    <w:rsid w:val="00D40750"/>
    <w:rsid w:val="00D45B06"/>
    <w:rsid w:val="00D5420A"/>
    <w:rsid w:val="00D54346"/>
    <w:rsid w:val="00D93652"/>
    <w:rsid w:val="00D93A47"/>
    <w:rsid w:val="00E00121"/>
    <w:rsid w:val="00E00B40"/>
    <w:rsid w:val="00E24256"/>
    <w:rsid w:val="00E3686E"/>
    <w:rsid w:val="00E47E9E"/>
    <w:rsid w:val="00E557D1"/>
    <w:rsid w:val="00E8266A"/>
    <w:rsid w:val="00E93A69"/>
    <w:rsid w:val="00EA76DB"/>
    <w:rsid w:val="00EB209B"/>
    <w:rsid w:val="00EE609D"/>
    <w:rsid w:val="00EE6953"/>
    <w:rsid w:val="00F00C48"/>
    <w:rsid w:val="00F328E0"/>
    <w:rsid w:val="00F91D70"/>
    <w:rsid w:val="00FA559B"/>
    <w:rsid w:val="00FB775B"/>
    <w:rsid w:val="00FD43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7145B"/>
  <w15:docId w15:val="{3F5786EA-BC8A-40A2-B641-A6AE7028C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3046"/>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73046"/>
    <w:pPr>
      <w:ind w:left="720"/>
      <w:contextualSpacing/>
    </w:pPr>
  </w:style>
  <w:style w:type="paragraph" w:styleId="prastasiniatinklio">
    <w:name w:val="Normal (Web)"/>
    <w:basedOn w:val="prastasis"/>
    <w:uiPriority w:val="99"/>
    <w:unhideWhenUsed/>
    <w:rsid w:val="00D13136"/>
    <w:pPr>
      <w:spacing w:before="100" w:beforeAutospacing="1" w:after="100" w:afterAutospacing="1"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FD433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FD4330"/>
    <w:rPr>
      <w:rFonts w:ascii="Calibri" w:eastAsia="Calibri" w:hAnsi="Calibri" w:cs="Times New Roman"/>
    </w:rPr>
  </w:style>
  <w:style w:type="paragraph" w:styleId="Porat">
    <w:name w:val="footer"/>
    <w:basedOn w:val="prastasis"/>
    <w:link w:val="PoratDiagrama"/>
    <w:uiPriority w:val="99"/>
    <w:unhideWhenUsed/>
    <w:rsid w:val="00FD433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FD4330"/>
    <w:rPr>
      <w:rFonts w:ascii="Calibri" w:eastAsia="Calibri" w:hAnsi="Calibri" w:cs="Times New Roman"/>
    </w:rPr>
  </w:style>
  <w:style w:type="character" w:customStyle="1" w:styleId="Bodytext2">
    <w:name w:val="Body text (2)_"/>
    <w:basedOn w:val="Numatytasispastraiposriftas"/>
    <w:link w:val="Bodytext20"/>
    <w:uiPriority w:val="99"/>
    <w:locked/>
    <w:rsid w:val="00AB1A3B"/>
    <w:rPr>
      <w:rFonts w:ascii="Times New Roman" w:hAnsi="Times New Roman" w:cs="Times New Roman"/>
      <w:shd w:val="clear" w:color="auto" w:fill="FFFFFF"/>
    </w:rPr>
  </w:style>
  <w:style w:type="paragraph" w:customStyle="1" w:styleId="Bodytext20">
    <w:name w:val="Body text (2)"/>
    <w:basedOn w:val="prastasis"/>
    <w:link w:val="Bodytext2"/>
    <w:uiPriority w:val="99"/>
    <w:rsid w:val="00AB1A3B"/>
    <w:pPr>
      <w:widowControl w:val="0"/>
      <w:shd w:val="clear" w:color="auto" w:fill="FFFFFF"/>
      <w:spacing w:before="300" w:after="0" w:line="266" w:lineRule="exact"/>
      <w:jc w:val="both"/>
    </w:pPr>
    <w:rPr>
      <w:rFonts w:ascii="Times New Roman" w:eastAsiaTheme="minorHAnsi" w:hAnsi="Times New Roman"/>
    </w:rPr>
  </w:style>
  <w:style w:type="paragraph" w:customStyle="1" w:styleId="m-7845194406054623588xmsonormal">
    <w:name w:val="m_-7845194406054623588xmsonormal"/>
    <w:basedOn w:val="prastasis"/>
    <w:rsid w:val="005E35A7"/>
    <w:pPr>
      <w:spacing w:before="100" w:beforeAutospacing="1" w:after="100" w:afterAutospacing="1" w:line="240" w:lineRule="auto"/>
    </w:pPr>
    <w:rPr>
      <w:rFonts w:ascii="Times New Roman" w:eastAsia="Times New Roman" w:hAnsi="Times New Roman"/>
      <w:sz w:val="24"/>
      <w:szCs w:val="24"/>
      <w:lang w:val="en-US"/>
    </w:rPr>
  </w:style>
  <w:style w:type="paragraph" w:styleId="Debesliotekstas">
    <w:name w:val="Balloon Text"/>
    <w:basedOn w:val="prastasis"/>
    <w:link w:val="DebesliotekstasDiagrama"/>
    <w:uiPriority w:val="99"/>
    <w:semiHidden/>
    <w:unhideWhenUsed/>
    <w:rsid w:val="004D0DB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D0DBD"/>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4200F7"/>
    <w:rPr>
      <w:sz w:val="16"/>
      <w:szCs w:val="16"/>
    </w:rPr>
  </w:style>
  <w:style w:type="paragraph" w:styleId="Komentarotekstas">
    <w:name w:val="annotation text"/>
    <w:basedOn w:val="prastasis"/>
    <w:link w:val="KomentarotekstasDiagrama"/>
    <w:uiPriority w:val="99"/>
    <w:unhideWhenUsed/>
    <w:rsid w:val="004200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00F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4200F7"/>
    <w:rPr>
      <w:b/>
      <w:bCs/>
    </w:rPr>
  </w:style>
  <w:style w:type="character" w:customStyle="1" w:styleId="KomentarotemaDiagrama">
    <w:name w:val="Komentaro tema Diagrama"/>
    <w:basedOn w:val="KomentarotekstasDiagrama"/>
    <w:link w:val="Komentarotema"/>
    <w:uiPriority w:val="99"/>
    <w:semiHidden/>
    <w:rsid w:val="004200F7"/>
    <w:rPr>
      <w:rFonts w:ascii="Calibri" w:eastAsia="Calibri" w:hAnsi="Calibri" w:cs="Times New Roman"/>
      <w:b/>
      <w:bCs/>
      <w:sz w:val="20"/>
      <w:szCs w:val="20"/>
    </w:rPr>
  </w:style>
  <w:style w:type="paragraph" w:styleId="Pataisymai">
    <w:name w:val="Revision"/>
    <w:hidden/>
    <w:uiPriority w:val="99"/>
    <w:semiHidden/>
    <w:rsid w:val="00247FF0"/>
    <w:pPr>
      <w:spacing w:after="0" w:line="240" w:lineRule="auto"/>
    </w:pPr>
    <w:rPr>
      <w:rFonts w:ascii="Calibri" w:eastAsia="Calibri" w:hAnsi="Calibri" w:cs="Times New Roman"/>
    </w:rPr>
  </w:style>
  <w:style w:type="table" w:styleId="Lentelstinklelis">
    <w:name w:val="Table Grid"/>
    <w:basedOn w:val="prastojilentel"/>
    <w:uiPriority w:val="39"/>
    <w:rsid w:val="002E5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2E5485"/>
    <w:pPr>
      <w:suppressAutoHyphens/>
      <w:spacing w:after="0" w:line="240" w:lineRule="auto"/>
    </w:pPr>
    <w:rPr>
      <w:rFonts w:ascii="Times New Roman" w:eastAsia="Times New Roman" w:hAnsi="Times New Roman"/>
      <w:sz w:val="24"/>
      <w:szCs w:val="20"/>
      <w:lang w:eastAsia="ar-SA"/>
    </w:rPr>
  </w:style>
  <w:style w:type="character" w:customStyle="1" w:styleId="PagrindinistekstasDiagrama">
    <w:name w:val="Pagrindinis tekstas Diagrama"/>
    <w:basedOn w:val="Numatytasispastraiposriftas"/>
    <w:link w:val="Pagrindinistekstas"/>
    <w:rsid w:val="002E5485"/>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060687">
      <w:bodyDiv w:val="1"/>
      <w:marLeft w:val="0"/>
      <w:marRight w:val="0"/>
      <w:marTop w:val="0"/>
      <w:marBottom w:val="0"/>
      <w:divBdr>
        <w:top w:val="none" w:sz="0" w:space="0" w:color="auto"/>
        <w:left w:val="none" w:sz="0" w:space="0" w:color="auto"/>
        <w:bottom w:val="none" w:sz="0" w:space="0" w:color="auto"/>
        <w:right w:val="none" w:sz="0" w:space="0" w:color="auto"/>
      </w:divBdr>
      <w:divsChild>
        <w:div w:id="1380856079">
          <w:marLeft w:val="0"/>
          <w:marRight w:val="0"/>
          <w:marTop w:val="0"/>
          <w:marBottom w:val="0"/>
          <w:divBdr>
            <w:top w:val="none" w:sz="0" w:space="0" w:color="auto"/>
            <w:left w:val="none" w:sz="0" w:space="0" w:color="auto"/>
            <w:bottom w:val="none" w:sz="0" w:space="0" w:color="auto"/>
            <w:right w:val="none" w:sz="0" w:space="0" w:color="auto"/>
          </w:divBdr>
        </w:div>
        <w:div w:id="419254945">
          <w:marLeft w:val="0"/>
          <w:marRight w:val="0"/>
          <w:marTop w:val="0"/>
          <w:marBottom w:val="0"/>
          <w:divBdr>
            <w:top w:val="none" w:sz="0" w:space="0" w:color="auto"/>
            <w:left w:val="none" w:sz="0" w:space="0" w:color="auto"/>
            <w:bottom w:val="none" w:sz="0" w:space="0" w:color="auto"/>
            <w:right w:val="none" w:sz="0" w:space="0" w:color="auto"/>
          </w:divBdr>
        </w:div>
        <w:div w:id="469785209">
          <w:marLeft w:val="0"/>
          <w:marRight w:val="0"/>
          <w:marTop w:val="0"/>
          <w:marBottom w:val="0"/>
          <w:divBdr>
            <w:top w:val="none" w:sz="0" w:space="0" w:color="auto"/>
            <w:left w:val="none" w:sz="0" w:space="0" w:color="auto"/>
            <w:bottom w:val="none" w:sz="0" w:space="0" w:color="auto"/>
            <w:right w:val="none" w:sz="0" w:space="0" w:color="auto"/>
          </w:divBdr>
        </w:div>
        <w:div w:id="1792237137">
          <w:marLeft w:val="0"/>
          <w:marRight w:val="0"/>
          <w:marTop w:val="0"/>
          <w:marBottom w:val="0"/>
          <w:divBdr>
            <w:top w:val="none" w:sz="0" w:space="0" w:color="auto"/>
            <w:left w:val="none" w:sz="0" w:space="0" w:color="auto"/>
            <w:bottom w:val="none" w:sz="0" w:space="0" w:color="auto"/>
            <w:right w:val="none" w:sz="0" w:space="0" w:color="auto"/>
          </w:divBdr>
        </w:div>
        <w:div w:id="1667394696">
          <w:marLeft w:val="0"/>
          <w:marRight w:val="0"/>
          <w:marTop w:val="0"/>
          <w:marBottom w:val="0"/>
          <w:divBdr>
            <w:top w:val="none" w:sz="0" w:space="0" w:color="auto"/>
            <w:left w:val="none" w:sz="0" w:space="0" w:color="auto"/>
            <w:bottom w:val="none" w:sz="0" w:space="0" w:color="auto"/>
            <w:right w:val="none" w:sz="0" w:space="0" w:color="auto"/>
          </w:divBdr>
        </w:div>
        <w:div w:id="922956161">
          <w:marLeft w:val="0"/>
          <w:marRight w:val="0"/>
          <w:marTop w:val="0"/>
          <w:marBottom w:val="0"/>
          <w:divBdr>
            <w:top w:val="none" w:sz="0" w:space="0" w:color="auto"/>
            <w:left w:val="none" w:sz="0" w:space="0" w:color="auto"/>
            <w:bottom w:val="none" w:sz="0" w:space="0" w:color="auto"/>
            <w:right w:val="none" w:sz="0" w:space="0" w:color="auto"/>
          </w:divBdr>
        </w:div>
        <w:div w:id="1128429393">
          <w:marLeft w:val="0"/>
          <w:marRight w:val="0"/>
          <w:marTop w:val="0"/>
          <w:marBottom w:val="0"/>
          <w:divBdr>
            <w:top w:val="none" w:sz="0" w:space="0" w:color="auto"/>
            <w:left w:val="none" w:sz="0" w:space="0" w:color="auto"/>
            <w:bottom w:val="none" w:sz="0" w:space="0" w:color="auto"/>
            <w:right w:val="none" w:sz="0" w:space="0" w:color="auto"/>
          </w:divBdr>
        </w:div>
        <w:div w:id="2021083775">
          <w:marLeft w:val="0"/>
          <w:marRight w:val="0"/>
          <w:marTop w:val="0"/>
          <w:marBottom w:val="0"/>
          <w:divBdr>
            <w:top w:val="none" w:sz="0" w:space="0" w:color="auto"/>
            <w:left w:val="none" w:sz="0" w:space="0" w:color="auto"/>
            <w:bottom w:val="none" w:sz="0" w:space="0" w:color="auto"/>
            <w:right w:val="none" w:sz="0" w:space="0" w:color="auto"/>
          </w:divBdr>
        </w:div>
      </w:divsChild>
    </w:div>
    <w:div w:id="918246673">
      <w:bodyDiv w:val="1"/>
      <w:marLeft w:val="0"/>
      <w:marRight w:val="0"/>
      <w:marTop w:val="0"/>
      <w:marBottom w:val="0"/>
      <w:divBdr>
        <w:top w:val="none" w:sz="0" w:space="0" w:color="auto"/>
        <w:left w:val="none" w:sz="0" w:space="0" w:color="auto"/>
        <w:bottom w:val="none" w:sz="0" w:space="0" w:color="auto"/>
        <w:right w:val="none" w:sz="0" w:space="0" w:color="auto"/>
      </w:divBdr>
      <w:divsChild>
        <w:div w:id="800731544">
          <w:marLeft w:val="0"/>
          <w:marRight w:val="0"/>
          <w:marTop w:val="0"/>
          <w:marBottom w:val="0"/>
          <w:divBdr>
            <w:top w:val="none" w:sz="0" w:space="0" w:color="auto"/>
            <w:left w:val="none" w:sz="0" w:space="0" w:color="auto"/>
            <w:bottom w:val="none" w:sz="0" w:space="0" w:color="auto"/>
            <w:right w:val="none" w:sz="0" w:space="0" w:color="auto"/>
          </w:divBdr>
        </w:div>
        <w:div w:id="878934307">
          <w:marLeft w:val="0"/>
          <w:marRight w:val="0"/>
          <w:marTop w:val="0"/>
          <w:marBottom w:val="0"/>
          <w:divBdr>
            <w:top w:val="none" w:sz="0" w:space="0" w:color="auto"/>
            <w:left w:val="none" w:sz="0" w:space="0" w:color="auto"/>
            <w:bottom w:val="none" w:sz="0" w:space="0" w:color="auto"/>
            <w:right w:val="none" w:sz="0" w:space="0" w:color="auto"/>
          </w:divBdr>
        </w:div>
        <w:div w:id="1841962350">
          <w:marLeft w:val="0"/>
          <w:marRight w:val="0"/>
          <w:marTop w:val="0"/>
          <w:marBottom w:val="0"/>
          <w:divBdr>
            <w:top w:val="none" w:sz="0" w:space="0" w:color="auto"/>
            <w:left w:val="none" w:sz="0" w:space="0" w:color="auto"/>
            <w:bottom w:val="none" w:sz="0" w:space="0" w:color="auto"/>
            <w:right w:val="none" w:sz="0" w:space="0" w:color="auto"/>
          </w:divBdr>
        </w:div>
        <w:div w:id="385298160">
          <w:marLeft w:val="0"/>
          <w:marRight w:val="0"/>
          <w:marTop w:val="0"/>
          <w:marBottom w:val="0"/>
          <w:divBdr>
            <w:top w:val="none" w:sz="0" w:space="0" w:color="auto"/>
            <w:left w:val="none" w:sz="0" w:space="0" w:color="auto"/>
            <w:bottom w:val="none" w:sz="0" w:space="0" w:color="auto"/>
            <w:right w:val="none" w:sz="0" w:space="0" w:color="auto"/>
          </w:divBdr>
        </w:div>
        <w:div w:id="1341354114">
          <w:marLeft w:val="0"/>
          <w:marRight w:val="0"/>
          <w:marTop w:val="0"/>
          <w:marBottom w:val="0"/>
          <w:divBdr>
            <w:top w:val="none" w:sz="0" w:space="0" w:color="auto"/>
            <w:left w:val="none" w:sz="0" w:space="0" w:color="auto"/>
            <w:bottom w:val="none" w:sz="0" w:space="0" w:color="auto"/>
            <w:right w:val="none" w:sz="0" w:space="0" w:color="auto"/>
          </w:divBdr>
        </w:div>
        <w:div w:id="1642691446">
          <w:marLeft w:val="0"/>
          <w:marRight w:val="0"/>
          <w:marTop w:val="0"/>
          <w:marBottom w:val="0"/>
          <w:divBdr>
            <w:top w:val="none" w:sz="0" w:space="0" w:color="auto"/>
            <w:left w:val="none" w:sz="0" w:space="0" w:color="auto"/>
            <w:bottom w:val="none" w:sz="0" w:space="0" w:color="auto"/>
            <w:right w:val="none" w:sz="0" w:space="0" w:color="auto"/>
          </w:divBdr>
        </w:div>
        <w:div w:id="439958584">
          <w:marLeft w:val="0"/>
          <w:marRight w:val="0"/>
          <w:marTop w:val="0"/>
          <w:marBottom w:val="0"/>
          <w:divBdr>
            <w:top w:val="none" w:sz="0" w:space="0" w:color="auto"/>
            <w:left w:val="none" w:sz="0" w:space="0" w:color="auto"/>
            <w:bottom w:val="none" w:sz="0" w:space="0" w:color="auto"/>
            <w:right w:val="none" w:sz="0" w:space="0" w:color="auto"/>
          </w:divBdr>
        </w:div>
        <w:div w:id="1111705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kumentai@kaisiador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8979</Words>
  <Characters>5119</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dc:creator>
  <cp:lastModifiedBy>Lina Lukoševičienė</cp:lastModifiedBy>
  <cp:revision>3</cp:revision>
  <cp:lastPrinted>2026-04-08T12:21:00Z</cp:lastPrinted>
  <dcterms:created xsi:type="dcterms:W3CDTF">2026-05-15T12:05:00Z</dcterms:created>
  <dcterms:modified xsi:type="dcterms:W3CDTF">2026-05-15T12:15:00Z</dcterms:modified>
</cp:coreProperties>
</file>